
<file path=[Content_Types].xml><?xml version="1.0" encoding="utf-8"?>
<Types xmlns="http://schemas.openxmlformats.org/package/2006/content-types">
  <Default Extension="png" ContentType="image/png"/>
  <Default Extension="bin" ContentType="application/vnd.openxmlformats-officedocument.oleObject"/>
  <Default Extension="xlsm" ContentType="application/vnd.ms-excel.sheet.macroEnabled.12"/>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993" w:rsidRPr="009908C2" w:rsidRDefault="00B65A1D" w:rsidP="001D0BE3">
      <w:pPr>
        <w:spacing w:line="240" w:lineRule="auto"/>
        <w:rPr>
          <w:sz w:val="32"/>
          <w:szCs w:val="72"/>
        </w:rPr>
      </w:pPr>
      <w:bookmarkStart w:id="0" w:name="Logo"/>
      <w:r>
        <w:rPr>
          <w:noProof/>
          <w:lang w:eastAsia="ja-JP"/>
        </w:rPr>
        <w:drawing>
          <wp:anchor distT="0" distB="0" distL="114300" distR="114300" simplePos="0" relativeHeight="251658240" behindDoc="0" locked="0" layoutInCell="1" allowOverlap="1">
            <wp:simplePos x="0" y="0"/>
            <wp:positionH relativeFrom="column">
              <wp:posOffset>4758690</wp:posOffset>
            </wp:positionH>
            <wp:positionV relativeFrom="paragraph">
              <wp:posOffset>-108585</wp:posOffset>
            </wp:positionV>
            <wp:extent cx="1617980" cy="1148080"/>
            <wp:effectExtent l="0" t="0" r="0" b="0"/>
            <wp:wrapNone/>
            <wp:docPr id="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7980"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ja-JP"/>
        </w:rPr>
        <w:drawing>
          <wp:anchor distT="0" distB="0" distL="114300" distR="114300" simplePos="0" relativeHeight="251657216" behindDoc="0" locked="0" layoutInCell="1" allowOverlap="1">
            <wp:simplePos x="0" y="0"/>
            <wp:positionH relativeFrom="column">
              <wp:posOffset>66675</wp:posOffset>
            </wp:positionH>
            <wp:positionV relativeFrom="paragraph">
              <wp:posOffset>49530</wp:posOffset>
            </wp:positionV>
            <wp:extent cx="1724660" cy="763270"/>
            <wp:effectExtent l="0" t="0" r="0" b="0"/>
            <wp:wrapTopAndBottom/>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4660" cy="7632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F92599" w:rsidRPr="009908C2" w:rsidRDefault="00F92599" w:rsidP="00B93356">
      <w:pPr>
        <w:ind w:left="-567" w:right="-567" w:firstLine="567"/>
        <w:outlineLvl w:val="0"/>
        <w:rPr>
          <w:sz w:val="36"/>
          <w:szCs w:val="72"/>
        </w:rPr>
      </w:pPr>
    </w:p>
    <w:p w:rsidR="00F92599" w:rsidRDefault="003E16C1" w:rsidP="003E16C1">
      <w:pPr>
        <w:jc w:val="center"/>
        <w:rPr>
          <w:sz w:val="36"/>
          <w:szCs w:val="72"/>
        </w:rPr>
      </w:pPr>
      <w:r>
        <w:rPr>
          <w:sz w:val="36"/>
          <w:szCs w:val="72"/>
        </w:rPr>
        <w:t>B</w:t>
      </w:r>
      <w:r w:rsidRPr="003E16C1">
        <w:rPr>
          <w:sz w:val="36"/>
          <w:szCs w:val="72"/>
        </w:rPr>
        <w:t xml:space="preserve">ordereau de </w:t>
      </w:r>
      <w:r w:rsidR="00A601E6">
        <w:rPr>
          <w:sz w:val="36"/>
          <w:szCs w:val="72"/>
        </w:rPr>
        <w:t>Q</w:t>
      </w:r>
      <w:r w:rsidRPr="003E16C1">
        <w:rPr>
          <w:sz w:val="36"/>
          <w:szCs w:val="72"/>
        </w:rPr>
        <w:t xml:space="preserve">uantités </w:t>
      </w:r>
      <w:r w:rsidR="00A601E6">
        <w:rPr>
          <w:sz w:val="36"/>
          <w:szCs w:val="72"/>
        </w:rPr>
        <w:t>D</w:t>
      </w:r>
      <w:r w:rsidR="002224AE">
        <w:rPr>
          <w:sz w:val="36"/>
          <w:szCs w:val="72"/>
        </w:rPr>
        <w:t>éfinitif</w:t>
      </w:r>
    </w:p>
    <w:p w:rsidR="003E16C1" w:rsidRPr="009908C2" w:rsidRDefault="003E16C1" w:rsidP="003E16C1">
      <w:pPr>
        <w:jc w:val="center"/>
        <w:rPr>
          <w:b/>
          <w:sz w:val="32"/>
        </w:rPr>
      </w:pPr>
    </w:p>
    <w:p w:rsidR="002754C3" w:rsidRDefault="002754C3" w:rsidP="000F1DD1">
      <w:pPr>
        <w:pStyle w:val="Corpsdetexte1"/>
      </w:pPr>
    </w:p>
    <w:p w:rsidR="008B05EE" w:rsidRDefault="000F1DD1" w:rsidP="000F1DD1">
      <w:pPr>
        <w:pStyle w:val="Corpsdetexte1"/>
      </w:pPr>
      <w:r w:rsidRPr="000F1DD1">
        <w:t>Ce document décrit le format d’é</w:t>
      </w:r>
      <w:r w:rsidR="00F5373E">
        <w:t xml:space="preserve">change des données </w:t>
      </w:r>
      <w:r w:rsidR="00C2095B">
        <w:t>relatives</w:t>
      </w:r>
      <w:r w:rsidR="00CD3620">
        <w:t xml:space="preserve"> </w:t>
      </w:r>
      <w:r w:rsidR="003E16C1">
        <w:t xml:space="preserve">au </w:t>
      </w:r>
      <w:r w:rsidR="003E16C1" w:rsidRPr="003E16C1">
        <w:t>b</w:t>
      </w:r>
      <w:r w:rsidR="002224AE">
        <w:t>ordereau de quantités définitif</w:t>
      </w:r>
      <w:r w:rsidR="00CD3620">
        <w:t xml:space="preserve">, abrégé </w:t>
      </w:r>
      <w:r w:rsidR="002224AE">
        <w:t>BQAD</w:t>
      </w:r>
      <w:r>
        <w:t>.</w:t>
      </w:r>
    </w:p>
    <w:p w:rsidR="00686C32" w:rsidRDefault="00686C32" w:rsidP="00686C32">
      <w:pPr>
        <w:pStyle w:val="Corpsdetexte1"/>
        <w:spacing w:before="0" w:line="276" w:lineRule="auto"/>
      </w:pPr>
    </w:p>
    <w:p w:rsidR="00686C32" w:rsidRDefault="00686C32" w:rsidP="00686C32">
      <w:pPr>
        <w:pStyle w:val="Corpsdetexte1"/>
        <w:spacing w:before="0" w:line="276" w:lineRule="auto"/>
      </w:pPr>
    </w:p>
    <w:p w:rsidR="00686C32" w:rsidRDefault="00686C32" w:rsidP="00686C32">
      <w:pPr>
        <w:pStyle w:val="Corpsdetexte1"/>
        <w:spacing w:before="0" w:line="276" w:lineRule="auto"/>
      </w:pPr>
      <w:r>
        <w:br w:type="page"/>
      </w:r>
    </w:p>
    <w:p w:rsidR="00686C32" w:rsidRPr="00CA3250" w:rsidRDefault="00686C32" w:rsidP="00686C32">
      <w:pPr>
        <w:spacing w:before="0" w:line="276" w:lineRule="auto"/>
        <w:rPr>
          <w:color w:val="007F5E"/>
          <w:sz w:val="22"/>
          <w:szCs w:val="22"/>
        </w:rPr>
      </w:pPr>
      <w:r w:rsidRPr="00CA3250">
        <w:rPr>
          <w:color w:val="007F5E"/>
          <w:sz w:val="22"/>
          <w:szCs w:val="22"/>
        </w:rPr>
        <w:lastRenderedPageBreak/>
        <w:t>Suivi des Versions</w:t>
      </w:r>
    </w:p>
    <w:p w:rsidR="00686C32" w:rsidRDefault="00686C32" w:rsidP="00686C32">
      <w:pPr>
        <w:pStyle w:val="Corpsdetexte1"/>
        <w:spacing w:before="0" w:line="276" w:lineRule="auto"/>
      </w:pPr>
    </w:p>
    <w:tbl>
      <w:tblPr>
        <w:tblW w:w="10204" w:type="dxa"/>
        <w:tblLayout w:type="fixed"/>
        <w:tblCellMar>
          <w:left w:w="70" w:type="dxa"/>
          <w:right w:w="70" w:type="dxa"/>
        </w:tblCellMar>
        <w:tblLook w:val="0000" w:firstRow="0" w:lastRow="0" w:firstColumn="0" w:lastColumn="0" w:noHBand="0" w:noVBand="0"/>
      </w:tblPr>
      <w:tblGrid>
        <w:gridCol w:w="1417"/>
        <w:gridCol w:w="1347"/>
        <w:gridCol w:w="1771"/>
        <w:gridCol w:w="5669"/>
      </w:tblGrid>
      <w:tr w:rsidR="00686C32" w:rsidRPr="009908C2" w:rsidTr="007E4336">
        <w:trPr>
          <w:cantSplit/>
          <w:trHeight w:val="340"/>
        </w:trPr>
        <w:tc>
          <w:tcPr>
            <w:tcW w:w="1417" w:type="dxa"/>
            <w:tcBorders>
              <w:top w:val="single" w:sz="4" w:space="0" w:color="auto"/>
              <w:left w:val="single" w:sz="4" w:space="0" w:color="auto"/>
              <w:bottom w:val="single" w:sz="4" w:space="0" w:color="auto"/>
              <w:right w:val="single" w:sz="4" w:space="0" w:color="auto"/>
            </w:tcBorders>
            <w:vAlign w:val="center"/>
          </w:tcPr>
          <w:p w:rsidR="00686C32" w:rsidRDefault="00686C32" w:rsidP="00CA2183">
            <w:pPr>
              <w:spacing w:before="0"/>
              <w:jc w:val="center"/>
              <w:rPr>
                <w:color w:val="007F5E"/>
              </w:rPr>
            </w:pPr>
            <w:r w:rsidRPr="009908C2">
              <w:rPr>
                <w:color w:val="007F5E"/>
              </w:rPr>
              <w:t>Version</w:t>
            </w:r>
          </w:p>
        </w:tc>
        <w:tc>
          <w:tcPr>
            <w:tcW w:w="1347" w:type="dxa"/>
            <w:tcBorders>
              <w:top w:val="single" w:sz="4" w:space="0" w:color="auto"/>
              <w:left w:val="single" w:sz="4" w:space="0" w:color="auto"/>
              <w:bottom w:val="single" w:sz="4" w:space="0" w:color="auto"/>
            </w:tcBorders>
            <w:vAlign w:val="center"/>
          </w:tcPr>
          <w:p w:rsidR="00686C32" w:rsidRDefault="00686C32" w:rsidP="00CA2183">
            <w:pPr>
              <w:spacing w:before="0"/>
              <w:jc w:val="center"/>
              <w:rPr>
                <w:color w:val="007F5E"/>
              </w:rPr>
            </w:pPr>
            <w:r w:rsidRPr="009908C2">
              <w:rPr>
                <w:color w:val="007F5E"/>
              </w:rPr>
              <w:t>Date</w:t>
            </w:r>
          </w:p>
        </w:tc>
        <w:tc>
          <w:tcPr>
            <w:tcW w:w="1771" w:type="dxa"/>
            <w:tcBorders>
              <w:top w:val="single" w:sz="4" w:space="0" w:color="auto"/>
              <w:left w:val="single" w:sz="4" w:space="0" w:color="auto"/>
              <w:bottom w:val="single" w:sz="4" w:space="0" w:color="auto"/>
            </w:tcBorders>
            <w:vAlign w:val="center"/>
          </w:tcPr>
          <w:p w:rsidR="00686C32" w:rsidRDefault="00686C32" w:rsidP="00CA2183">
            <w:pPr>
              <w:spacing w:before="0"/>
              <w:jc w:val="center"/>
              <w:rPr>
                <w:color w:val="007F5E"/>
              </w:rPr>
            </w:pPr>
            <w:r w:rsidRPr="009908C2">
              <w:rPr>
                <w:color w:val="007F5E"/>
              </w:rPr>
              <w:t>Auteur(s)</w:t>
            </w:r>
          </w:p>
        </w:tc>
        <w:tc>
          <w:tcPr>
            <w:tcW w:w="5669" w:type="dxa"/>
            <w:tcBorders>
              <w:top w:val="single" w:sz="4" w:space="0" w:color="auto"/>
              <w:left w:val="single" w:sz="4" w:space="0" w:color="auto"/>
              <w:bottom w:val="single" w:sz="4" w:space="0" w:color="auto"/>
              <w:right w:val="single" w:sz="4" w:space="0" w:color="auto"/>
            </w:tcBorders>
            <w:vAlign w:val="center"/>
          </w:tcPr>
          <w:p w:rsidR="00686C32" w:rsidRDefault="00686C32" w:rsidP="00CA2183">
            <w:pPr>
              <w:spacing w:before="0"/>
              <w:jc w:val="center"/>
              <w:rPr>
                <w:color w:val="007F5E"/>
              </w:rPr>
            </w:pPr>
            <w:r w:rsidRPr="009908C2">
              <w:rPr>
                <w:color w:val="007F5E"/>
              </w:rPr>
              <w:t>Description</w:t>
            </w:r>
          </w:p>
        </w:tc>
      </w:tr>
      <w:tr w:rsidR="00686C32" w:rsidRPr="009908C2" w:rsidTr="007E4336">
        <w:trPr>
          <w:cantSplit/>
          <w:trHeight w:val="283"/>
        </w:trPr>
        <w:tc>
          <w:tcPr>
            <w:tcW w:w="1417" w:type="dxa"/>
            <w:tcBorders>
              <w:top w:val="single" w:sz="4" w:space="0" w:color="auto"/>
              <w:left w:val="single" w:sz="4" w:space="0" w:color="auto"/>
              <w:bottom w:val="single" w:sz="4" w:space="0" w:color="auto"/>
              <w:right w:val="single" w:sz="4" w:space="0" w:color="auto"/>
            </w:tcBorders>
            <w:vAlign w:val="center"/>
          </w:tcPr>
          <w:p w:rsidR="00686C32" w:rsidRDefault="00686C32" w:rsidP="00CA2183">
            <w:pPr>
              <w:spacing w:before="0"/>
              <w:jc w:val="center"/>
              <w:rPr>
                <w:rFonts w:cs="Arial"/>
              </w:rPr>
            </w:pPr>
            <w:r w:rsidRPr="009908C2">
              <w:rPr>
                <w:rFonts w:cs="Arial"/>
              </w:rPr>
              <w:t>V</w:t>
            </w:r>
            <w:r>
              <w:rPr>
                <w:rFonts w:cs="Arial"/>
              </w:rPr>
              <w:t>3.2 – V0.1</w:t>
            </w:r>
          </w:p>
        </w:tc>
        <w:tc>
          <w:tcPr>
            <w:tcW w:w="1347" w:type="dxa"/>
            <w:tcBorders>
              <w:top w:val="single" w:sz="4" w:space="0" w:color="auto"/>
              <w:left w:val="single" w:sz="4" w:space="0" w:color="auto"/>
              <w:bottom w:val="single" w:sz="4" w:space="0" w:color="auto"/>
            </w:tcBorders>
            <w:vAlign w:val="center"/>
          </w:tcPr>
          <w:p w:rsidR="00686C32" w:rsidRDefault="00686C32" w:rsidP="00CA2183">
            <w:pPr>
              <w:spacing w:before="0"/>
              <w:jc w:val="center"/>
              <w:rPr>
                <w:rFonts w:cs="Arial"/>
              </w:rPr>
            </w:pPr>
            <w:r>
              <w:rPr>
                <w:rFonts w:cs="Arial"/>
              </w:rPr>
              <w:t>12/02/2013</w:t>
            </w:r>
          </w:p>
        </w:tc>
        <w:tc>
          <w:tcPr>
            <w:tcW w:w="1771" w:type="dxa"/>
            <w:tcBorders>
              <w:top w:val="single" w:sz="4" w:space="0" w:color="auto"/>
              <w:left w:val="single" w:sz="4" w:space="0" w:color="auto"/>
              <w:bottom w:val="single" w:sz="4" w:space="0" w:color="auto"/>
            </w:tcBorders>
            <w:vAlign w:val="center"/>
          </w:tcPr>
          <w:p w:rsidR="00686C32" w:rsidRDefault="00686C32" w:rsidP="00CA2183">
            <w:pPr>
              <w:spacing w:before="0"/>
              <w:jc w:val="center"/>
              <w:rPr>
                <w:rFonts w:cs="Arial"/>
                <w:szCs w:val="18"/>
              </w:rPr>
            </w:pPr>
            <w:r>
              <w:rPr>
                <w:rFonts w:cs="Arial"/>
                <w:szCs w:val="18"/>
              </w:rPr>
              <w:t>R. Andrieux</w:t>
            </w:r>
          </w:p>
        </w:tc>
        <w:tc>
          <w:tcPr>
            <w:tcW w:w="5669" w:type="dxa"/>
            <w:tcBorders>
              <w:top w:val="single" w:sz="4" w:space="0" w:color="auto"/>
              <w:left w:val="single" w:sz="4" w:space="0" w:color="auto"/>
              <w:bottom w:val="single" w:sz="4" w:space="0" w:color="auto"/>
              <w:right w:val="single" w:sz="4" w:space="0" w:color="auto"/>
            </w:tcBorders>
          </w:tcPr>
          <w:p w:rsidR="00686C32" w:rsidRPr="00CA2183" w:rsidRDefault="00686C32" w:rsidP="00CA2183">
            <w:pPr>
              <w:pStyle w:val="Corpsdetexte1"/>
              <w:spacing w:before="0"/>
              <w:rPr>
                <w:lang w:val="fr-FR" w:eastAsia="fr-FR"/>
              </w:rPr>
            </w:pPr>
            <w:r w:rsidRPr="00CA2183">
              <w:rPr>
                <w:lang w:val="fr-FR" w:eastAsia="fr-FR"/>
              </w:rPr>
              <w:t>Prise en compte de l’évolution 11829 « coeffic</w:t>
            </w:r>
            <w:r w:rsidR="00080FC1">
              <w:rPr>
                <w:lang w:val="fr-FR" w:eastAsia="fr-FR"/>
              </w:rPr>
              <w:t>i</w:t>
            </w:r>
            <w:r w:rsidRPr="00CA2183">
              <w:rPr>
                <w:lang w:val="fr-FR" w:eastAsia="fr-FR"/>
              </w:rPr>
              <w:t>ent k0 »</w:t>
            </w:r>
          </w:p>
        </w:tc>
      </w:tr>
      <w:tr w:rsidR="00686C32" w:rsidRPr="009908C2" w:rsidTr="007E4336">
        <w:trPr>
          <w:cantSplit/>
          <w:trHeight w:val="283"/>
        </w:trPr>
        <w:tc>
          <w:tcPr>
            <w:tcW w:w="1417" w:type="dxa"/>
            <w:tcBorders>
              <w:top w:val="single" w:sz="4" w:space="0" w:color="auto"/>
              <w:left w:val="single" w:sz="4" w:space="0" w:color="auto"/>
              <w:bottom w:val="single" w:sz="4" w:space="0" w:color="auto"/>
              <w:right w:val="single" w:sz="4" w:space="0" w:color="auto"/>
            </w:tcBorders>
            <w:vAlign w:val="center"/>
          </w:tcPr>
          <w:p w:rsidR="00686C32" w:rsidRDefault="00686C32" w:rsidP="00CA2183">
            <w:pPr>
              <w:spacing w:before="0"/>
              <w:jc w:val="center"/>
              <w:rPr>
                <w:rFonts w:cs="Arial"/>
              </w:rPr>
            </w:pPr>
            <w:r w:rsidRPr="009908C2">
              <w:rPr>
                <w:rFonts w:cs="Arial"/>
              </w:rPr>
              <w:t>V</w:t>
            </w:r>
            <w:r>
              <w:rPr>
                <w:rFonts w:cs="Arial"/>
              </w:rPr>
              <w:t>3.2 – V1.0</w:t>
            </w:r>
          </w:p>
        </w:tc>
        <w:tc>
          <w:tcPr>
            <w:tcW w:w="1347" w:type="dxa"/>
            <w:tcBorders>
              <w:top w:val="single" w:sz="4" w:space="0" w:color="auto"/>
              <w:left w:val="single" w:sz="4" w:space="0" w:color="auto"/>
              <w:bottom w:val="single" w:sz="4" w:space="0" w:color="auto"/>
            </w:tcBorders>
            <w:vAlign w:val="center"/>
          </w:tcPr>
          <w:p w:rsidR="00686C32" w:rsidRDefault="00686C32" w:rsidP="00CA2183">
            <w:pPr>
              <w:spacing w:before="0"/>
              <w:jc w:val="center"/>
              <w:rPr>
                <w:rFonts w:cs="Arial"/>
              </w:rPr>
            </w:pPr>
            <w:r>
              <w:rPr>
                <w:rFonts w:cs="Arial"/>
              </w:rPr>
              <w:t>25/02/2013</w:t>
            </w:r>
          </w:p>
        </w:tc>
        <w:tc>
          <w:tcPr>
            <w:tcW w:w="1771" w:type="dxa"/>
            <w:tcBorders>
              <w:top w:val="single" w:sz="4" w:space="0" w:color="auto"/>
              <w:left w:val="single" w:sz="4" w:space="0" w:color="auto"/>
              <w:bottom w:val="single" w:sz="4" w:space="0" w:color="auto"/>
            </w:tcBorders>
            <w:vAlign w:val="center"/>
          </w:tcPr>
          <w:p w:rsidR="00686C32" w:rsidRDefault="00686C32" w:rsidP="00CA2183">
            <w:pPr>
              <w:spacing w:before="0"/>
              <w:jc w:val="center"/>
              <w:rPr>
                <w:rFonts w:cs="Arial"/>
                <w:szCs w:val="18"/>
              </w:rPr>
            </w:pPr>
            <w:r>
              <w:rPr>
                <w:rFonts w:cs="Arial"/>
                <w:szCs w:val="18"/>
              </w:rPr>
              <w:t>F. Guingal</w:t>
            </w:r>
          </w:p>
        </w:tc>
        <w:tc>
          <w:tcPr>
            <w:tcW w:w="5669" w:type="dxa"/>
            <w:tcBorders>
              <w:top w:val="single" w:sz="4" w:space="0" w:color="auto"/>
              <w:left w:val="single" w:sz="4" w:space="0" w:color="auto"/>
              <w:bottom w:val="single" w:sz="4" w:space="0" w:color="auto"/>
              <w:right w:val="single" w:sz="4" w:space="0" w:color="auto"/>
            </w:tcBorders>
          </w:tcPr>
          <w:p w:rsidR="00686C32" w:rsidRPr="00CA2183" w:rsidRDefault="00686C32" w:rsidP="00CA2183">
            <w:pPr>
              <w:pStyle w:val="Corpsdetexte1"/>
              <w:spacing w:before="0"/>
              <w:rPr>
                <w:lang w:val="fr-FR" w:eastAsia="fr-FR"/>
              </w:rPr>
            </w:pPr>
            <w:r w:rsidRPr="00CA2183">
              <w:rPr>
                <w:lang w:val="fr-FR" w:eastAsia="fr-FR"/>
              </w:rPr>
              <w:t>Prise en compte des remarques sur le DE 11829 :</w:t>
            </w:r>
          </w:p>
          <w:p w:rsidR="00686C32" w:rsidRPr="00CA2183" w:rsidRDefault="00686C32" w:rsidP="00CA2183">
            <w:pPr>
              <w:pStyle w:val="Corpsdetexte1"/>
              <w:numPr>
                <w:ilvl w:val="0"/>
                <w:numId w:val="26"/>
              </w:numPr>
              <w:spacing w:before="0"/>
              <w:rPr>
                <w:lang w:val="fr-FR" w:eastAsia="fr-FR"/>
              </w:rPr>
            </w:pPr>
            <w:r w:rsidRPr="00CA2183">
              <w:rPr>
                <w:lang w:val="fr-FR" w:eastAsia="fr-FR"/>
              </w:rPr>
              <w:t>N° 20 à 23</w:t>
            </w:r>
          </w:p>
        </w:tc>
      </w:tr>
      <w:tr w:rsidR="008E1916" w:rsidTr="007E4336">
        <w:tblPrEx>
          <w:tblLook w:val="04A0" w:firstRow="1" w:lastRow="0" w:firstColumn="1" w:lastColumn="0" w:noHBand="0" w:noVBand="1"/>
        </w:tblPrEx>
        <w:trPr>
          <w:cantSplit/>
          <w:trHeight w:val="283"/>
        </w:trPr>
        <w:tc>
          <w:tcPr>
            <w:tcW w:w="1417" w:type="dxa"/>
            <w:tcBorders>
              <w:top w:val="single" w:sz="4" w:space="0" w:color="auto"/>
              <w:left w:val="single" w:sz="4" w:space="0" w:color="auto"/>
              <w:bottom w:val="single" w:sz="4" w:space="0" w:color="auto"/>
              <w:right w:val="single" w:sz="4" w:space="0" w:color="auto"/>
            </w:tcBorders>
            <w:vAlign w:val="center"/>
            <w:hideMark/>
          </w:tcPr>
          <w:p w:rsidR="008E1916" w:rsidRDefault="008E1916">
            <w:pPr>
              <w:spacing w:before="0"/>
              <w:jc w:val="center"/>
              <w:rPr>
                <w:rFonts w:cs="Arial"/>
              </w:rPr>
            </w:pPr>
            <w:r w:rsidRPr="001D0BE3">
              <w:rPr>
                <w:rFonts w:cs="Arial"/>
              </w:rPr>
              <w:t>T@V5.0</w:t>
            </w:r>
            <w:r>
              <w:rPr>
                <w:rFonts w:cs="Arial"/>
              </w:rPr>
              <w:t xml:space="preserve"> – V1.0</w:t>
            </w:r>
          </w:p>
        </w:tc>
        <w:tc>
          <w:tcPr>
            <w:tcW w:w="1347" w:type="dxa"/>
            <w:tcBorders>
              <w:top w:val="single" w:sz="4" w:space="0" w:color="auto"/>
              <w:left w:val="single" w:sz="4" w:space="0" w:color="auto"/>
              <w:bottom w:val="single" w:sz="4" w:space="0" w:color="auto"/>
              <w:right w:val="nil"/>
            </w:tcBorders>
            <w:vAlign w:val="center"/>
            <w:hideMark/>
          </w:tcPr>
          <w:p w:rsidR="008E1916" w:rsidRDefault="008E1916">
            <w:pPr>
              <w:spacing w:before="0"/>
              <w:jc w:val="center"/>
              <w:rPr>
                <w:rFonts w:cs="Arial"/>
              </w:rPr>
            </w:pPr>
            <w:r>
              <w:rPr>
                <w:rFonts w:cs="Arial"/>
              </w:rPr>
              <w:t>01/09/2014</w:t>
            </w:r>
          </w:p>
        </w:tc>
        <w:tc>
          <w:tcPr>
            <w:tcW w:w="1771" w:type="dxa"/>
            <w:tcBorders>
              <w:top w:val="single" w:sz="4" w:space="0" w:color="auto"/>
              <w:left w:val="single" w:sz="4" w:space="0" w:color="auto"/>
              <w:bottom w:val="single" w:sz="4" w:space="0" w:color="auto"/>
              <w:right w:val="nil"/>
            </w:tcBorders>
            <w:vAlign w:val="center"/>
            <w:hideMark/>
          </w:tcPr>
          <w:p w:rsidR="008E1916" w:rsidRDefault="008E1916">
            <w:pPr>
              <w:spacing w:before="0"/>
              <w:jc w:val="center"/>
              <w:rPr>
                <w:rFonts w:cs="Arial"/>
                <w:szCs w:val="18"/>
              </w:rPr>
            </w:pPr>
            <w:r>
              <w:rPr>
                <w:rFonts w:cs="Arial"/>
                <w:szCs w:val="18"/>
              </w:rPr>
              <w:t>E. Denamiel</w:t>
            </w:r>
          </w:p>
        </w:tc>
        <w:tc>
          <w:tcPr>
            <w:tcW w:w="5669" w:type="dxa"/>
            <w:tcBorders>
              <w:top w:val="single" w:sz="4" w:space="0" w:color="auto"/>
              <w:left w:val="single" w:sz="4" w:space="0" w:color="auto"/>
              <w:bottom w:val="single" w:sz="4" w:space="0" w:color="auto"/>
              <w:right w:val="single" w:sz="4" w:space="0" w:color="auto"/>
            </w:tcBorders>
            <w:hideMark/>
          </w:tcPr>
          <w:p w:rsidR="008E1916" w:rsidRDefault="008E1916">
            <w:pPr>
              <w:pStyle w:val="Corpsdetexte1"/>
              <w:spacing w:before="0"/>
            </w:pPr>
            <w:r>
              <w:t>Prise en compte des remarques sur la DE S140613_000030 :</w:t>
            </w:r>
          </w:p>
          <w:p w:rsidR="008E1916" w:rsidRDefault="008E1916" w:rsidP="008E1916">
            <w:pPr>
              <w:pStyle w:val="Corpsdetexte1"/>
              <w:numPr>
                <w:ilvl w:val="0"/>
                <w:numId w:val="25"/>
              </w:numPr>
              <w:spacing w:before="0"/>
            </w:pPr>
            <w:r>
              <w:t>Indication de la non valorisation de certains champs suite à la suppression des talons (.csv)</w:t>
            </w:r>
          </w:p>
        </w:tc>
      </w:tr>
      <w:tr w:rsidR="008E1916" w:rsidTr="007E4336">
        <w:tblPrEx>
          <w:tblLook w:val="04A0" w:firstRow="1" w:lastRow="0" w:firstColumn="1" w:lastColumn="0" w:noHBand="0" w:noVBand="1"/>
        </w:tblPrEx>
        <w:trPr>
          <w:cantSplit/>
          <w:trHeight w:val="283"/>
        </w:trPr>
        <w:tc>
          <w:tcPr>
            <w:tcW w:w="1417" w:type="dxa"/>
            <w:tcBorders>
              <w:top w:val="single" w:sz="4" w:space="0" w:color="auto"/>
              <w:left w:val="single" w:sz="4" w:space="0" w:color="auto"/>
              <w:bottom w:val="single" w:sz="4" w:space="0" w:color="auto"/>
              <w:right w:val="single" w:sz="4" w:space="0" w:color="auto"/>
            </w:tcBorders>
            <w:vAlign w:val="center"/>
            <w:hideMark/>
          </w:tcPr>
          <w:p w:rsidR="008E1916" w:rsidRDefault="008E1916">
            <w:pPr>
              <w:spacing w:before="0"/>
              <w:jc w:val="center"/>
              <w:rPr>
                <w:rFonts w:cs="Arial"/>
              </w:rPr>
            </w:pPr>
            <w:r w:rsidRPr="001D0BE3">
              <w:rPr>
                <w:rFonts w:cs="Arial"/>
              </w:rPr>
              <w:t>T@V5.0</w:t>
            </w:r>
            <w:r>
              <w:rPr>
                <w:rFonts w:cs="Arial"/>
              </w:rPr>
              <w:t xml:space="preserve"> – V1.1</w:t>
            </w:r>
          </w:p>
        </w:tc>
        <w:tc>
          <w:tcPr>
            <w:tcW w:w="1347" w:type="dxa"/>
            <w:tcBorders>
              <w:top w:val="single" w:sz="4" w:space="0" w:color="auto"/>
              <w:left w:val="single" w:sz="4" w:space="0" w:color="auto"/>
              <w:bottom w:val="single" w:sz="4" w:space="0" w:color="auto"/>
              <w:right w:val="nil"/>
            </w:tcBorders>
            <w:vAlign w:val="center"/>
            <w:hideMark/>
          </w:tcPr>
          <w:p w:rsidR="008E1916" w:rsidRDefault="008E1916">
            <w:pPr>
              <w:spacing w:before="0"/>
              <w:jc w:val="center"/>
              <w:rPr>
                <w:rFonts w:cs="Arial"/>
              </w:rPr>
            </w:pPr>
            <w:r>
              <w:rPr>
                <w:rFonts w:cs="Arial"/>
              </w:rPr>
              <w:t>05/09/2014</w:t>
            </w:r>
          </w:p>
        </w:tc>
        <w:tc>
          <w:tcPr>
            <w:tcW w:w="1771" w:type="dxa"/>
            <w:tcBorders>
              <w:top w:val="single" w:sz="4" w:space="0" w:color="auto"/>
              <w:left w:val="single" w:sz="4" w:space="0" w:color="auto"/>
              <w:bottom w:val="single" w:sz="4" w:space="0" w:color="auto"/>
              <w:right w:val="nil"/>
            </w:tcBorders>
            <w:vAlign w:val="center"/>
            <w:hideMark/>
          </w:tcPr>
          <w:p w:rsidR="008E1916" w:rsidRDefault="008E1916">
            <w:pPr>
              <w:spacing w:before="0"/>
              <w:jc w:val="center"/>
              <w:rPr>
                <w:rFonts w:cs="Arial"/>
                <w:szCs w:val="18"/>
              </w:rPr>
            </w:pPr>
            <w:r>
              <w:rPr>
                <w:rFonts w:cs="Arial"/>
                <w:szCs w:val="18"/>
              </w:rPr>
              <w:t>E. Denamiel</w:t>
            </w:r>
          </w:p>
        </w:tc>
        <w:tc>
          <w:tcPr>
            <w:tcW w:w="5669" w:type="dxa"/>
            <w:tcBorders>
              <w:top w:val="single" w:sz="4" w:space="0" w:color="auto"/>
              <w:left w:val="single" w:sz="4" w:space="0" w:color="auto"/>
              <w:bottom w:val="single" w:sz="4" w:space="0" w:color="auto"/>
              <w:right w:val="single" w:sz="4" w:space="0" w:color="auto"/>
            </w:tcBorders>
            <w:hideMark/>
          </w:tcPr>
          <w:p w:rsidR="008E1916" w:rsidRDefault="008E1916">
            <w:pPr>
              <w:pStyle w:val="Corpsdetexte1"/>
              <w:spacing w:before="0"/>
            </w:pPr>
            <w:r>
              <w:t>Prise en compte des remarques sur la DE S140613_000030</w:t>
            </w:r>
          </w:p>
        </w:tc>
      </w:tr>
      <w:tr w:rsidR="008E1916" w:rsidTr="007E4336">
        <w:tblPrEx>
          <w:tblLook w:val="04A0" w:firstRow="1" w:lastRow="0" w:firstColumn="1" w:lastColumn="0" w:noHBand="0" w:noVBand="1"/>
        </w:tblPrEx>
        <w:trPr>
          <w:cantSplit/>
          <w:trHeight w:val="283"/>
        </w:trPr>
        <w:tc>
          <w:tcPr>
            <w:tcW w:w="1417" w:type="dxa"/>
            <w:tcBorders>
              <w:top w:val="single" w:sz="4" w:space="0" w:color="auto"/>
              <w:left w:val="single" w:sz="4" w:space="0" w:color="auto"/>
              <w:bottom w:val="single" w:sz="4" w:space="0" w:color="auto"/>
              <w:right w:val="single" w:sz="4" w:space="0" w:color="auto"/>
            </w:tcBorders>
            <w:vAlign w:val="center"/>
            <w:hideMark/>
          </w:tcPr>
          <w:p w:rsidR="008E1916" w:rsidRDefault="008E1916">
            <w:pPr>
              <w:spacing w:before="0"/>
              <w:jc w:val="center"/>
              <w:rPr>
                <w:rFonts w:cs="Arial"/>
              </w:rPr>
            </w:pPr>
            <w:r w:rsidRPr="001D0BE3">
              <w:rPr>
                <w:rFonts w:cs="Arial"/>
              </w:rPr>
              <w:t>T@V5.0</w:t>
            </w:r>
            <w:r>
              <w:rPr>
                <w:rFonts w:cs="Arial"/>
              </w:rPr>
              <w:t xml:space="preserve"> – V1.2</w:t>
            </w:r>
          </w:p>
        </w:tc>
        <w:tc>
          <w:tcPr>
            <w:tcW w:w="1347" w:type="dxa"/>
            <w:tcBorders>
              <w:top w:val="single" w:sz="4" w:space="0" w:color="auto"/>
              <w:left w:val="single" w:sz="4" w:space="0" w:color="auto"/>
              <w:bottom w:val="single" w:sz="4" w:space="0" w:color="auto"/>
              <w:right w:val="nil"/>
            </w:tcBorders>
            <w:vAlign w:val="center"/>
            <w:hideMark/>
          </w:tcPr>
          <w:p w:rsidR="008E1916" w:rsidRDefault="008E1916">
            <w:pPr>
              <w:spacing w:before="0"/>
              <w:jc w:val="center"/>
              <w:rPr>
                <w:rFonts w:cs="Arial"/>
              </w:rPr>
            </w:pPr>
            <w:r>
              <w:rPr>
                <w:rFonts w:cs="Arial"/>
              </w:rPr>
              <w:t>08/09/2014</w:t>
            </w:r>
          </w:p>
        </w:tc>
        <w:tc>
          <w:tcPr>
            <w:tcW w:w="1771" w:type="dxa"/>
            <w:tcBorders>
              <w:top w:val="single" w:sz="4" w:space="0" w:color="auto"/>
              <w:left w:val="single" w:sz="4" w:space="0" w:color="auto"/>
              <w:bottom w:val="single" w:sz="4" w:space="0" w:color="auto"/>
              <w:right w:val="nil"/>
            </w:tcBorders>
            <w:vAlign w:val="center"/>
            <w:hideMark/>
          </w:tcPr>
          <w:p w:rsidR="008E1916" w:rsidRDefault="008E1916">
            <w:pPr>
              <w:spacing w:before="0"/>
              <w:jc w:val="center"/>
              <w:rPr>
                <w:rFonts w:cs="Arial"/>
                <w:szCs w:val="18"/>
              </w:rPr>
            </w:pPr>
            <w:r>
              <w:rPr>
                <w:rFonts w:cs="Arial"/>
                <w:szCs w:val="18"/>
              </w:rPr>
              <w:t>E. Denamiel</w:t>
            </w:r>
          </w:p>
        </w:tc>
        <w:tc>
          <w:tcPr>
            <w:tcW w:w="5669" w:type="dxa"/>
            <w:tcBorders>
              <w:top w:val="single" w:sz="4" w:space="0" w:color="auto"/>
              <w:left w:val="single" w:sz="4" w:space="0" w:color="auto"/>
              <w:bottom w:val="single" w:sz="4" w:space="0" w:color="auto"/>
              <w:right w:val="single" w:sz="4" w:space="0" w:color="auto"/>
            </w:tcBorders>
            <w:hideMark/>
          </w:tcPr>
          <w:p w:rsidR="008E1916" w:rsidRDefault="008E1916">
            <w:pPr>
              <w:pStyle w:val="Corpsdetexte1"/>
              <w:spacing w:before="0"/>
            </w:pPr>
            <w:r>
              <w:t>Prise en compte des remarques sur la DE S140613_000030</w:t>
            </w:r>
          </w:p>
        </w:tc>
      </w:tr>
      <w:tr w:rsidR="00D54860" w:rsidRPr="009908C2" w:rsidTr="007E4336">
        <w:trPr>
          <w:cantSplit/>
          <w:trHeight w:val="283"/>
        </w:trPr>
        <w:tc>
          <w:tcPr>
            <w:tcW w:w="1417" w:type="dxa"/>
            <w:tcBorders>
              <w:top w:val="single" w:sz="4" w:space="0" w:color="auto"/>
              <w:left w:val="single" w:sz="4" w:space="0" w:color="auto"/>
              <w:bottom w:val="single" w:sz="4" w:space="0" w:color="auto"/>
              <w:right w:val="single" w:sz="4" w:space="0" w:color="auto"/>
            </w:tcBorders>
            <w:vAlign w:val="center"/>
          </w:tcPr>
          <w:p w:rsidR="00D54860" w:rsidRDefault="00D54860" w:rsidP="002F218B">
            <w:pPr>
              <w:spacing w:before="0"/>
              <w:jc w:val="center"/>
              <w:rPr>
                <w:rFonts w:cs="Arial"/>
              </w:rPr>
            </w:pPr>
            <w:r>
              <w:rPr>
                <w:rFonts w:cs="Arial"/>
              </w:rPr>
              <w:t>V5.0 – 2.0</w:t>
            </w:r>
          </w:p>
        </w:tc>
        <w:tc>
          <w:tcPr>
            <w:tcW w:w="1347" w:type="dxa"/>
            <w:tcBorders>
              <w:top w:val="single" w:sz="4" w:space="0" w:color="auto"/>
              <w:left w:val="single" w:sz="4" w:space="0" w:color="auto"/>
              <w:bottom w:val="single" w:sz="4" w:space="0" w:color="auto"/>
            </w:tcBorders>
            <w:vAlign w:val="center"/>
          </w:tcPr>
          <w:p w:rsidR="00D54860" w:rsidRDefault="00D54860" w:rsidP="002F218B">
            <w:pPr>
              <w:spacing w:before="0"/>
              <w:jc w:val="center"/>
              <w:rPr>
                <w:rFonts w:cs="Arial"/>
              </w:rPr>
            </w:pPr>
            <w:r>
              <w:rPr>
                <w:rFonts w:cs="Arial"/>
              </w:rPr>
              <w:t>29/08/2014</w:t>
            </w:r>
          </w:p>
        </w:tc>
        <w:tc>
          <w:tcPr>
            <w:tcW w:w="1771" w:type="dxa"/>
            <w:tcBorders>
              <w:top w:val="single" w:sz="4" w:space="0" w:color="auto"/>
              <w:left w:val="single" w:sz="4" w:space="0" w:color="auto"/>
              <w:bottom w:val="single" w:sz="4" w:space="0" w:color="auto"/>
            </w:tcBorders>
            <w:vAlign w:val="center"/>
          </w:tcPr>
          <w:p w:rsidR="00D54860" w:rsidRDefault="00D54860" w:rsidP="002F218B">
            <w:pPr>
              <w:spacing w:before="0"/>
              <w:jc w:val="center"/>
              <w:rPr>
                <w:rFonts w:cs="Arial"/>
                <w:szCs w:val="18"/>
              </w:rPr>
            </w:pPr>
            <w:r>
              <w:rPr>
                <w:rFonts w:cs="Arial"/>
                <w:szCs w:val="18"/>
              </w:rPr>
              <w:t>F. Guingal</w:t>
            </w:r>
          </w:p>
        </w:tc>
        <w:tc>
          <w:tcPr>
            <w:tcW w:w="5669" w:type="dxa"/>
            <w:tcBorders>
              <w:top w:val="single" w:sz="4" w:space="0" w:color="auto"/>
              <w:left w:val="single" w:sz="4" w:space="0" w:color="auto"/>
              <w:bottom w:val="single" w:sz="4" w:space="0" w:color="auto"/>
              <w:right w:val="single" w:sz="4" w:space="0" w:color="auto"/>
            </w:tcBorders>
          </w:tcPr>
          <w:p w:rsidR="00D54860" w:rsidRPr="00CA2183" w:rsidRDefault="00D54860" w:rsidP="00D54860">
            <w:pPr>
              <w:pStyle w:val="Corpsdetexte1"/>
              <w:spacing w:before="0"/>
              <w:rPr>
                <w:lang w:val="fr-FR" w:eastAsia="fr-FR"/>
              </w:rPr>
            </w:pPr>
            <w:r w:rsidRPr="00CA2183">
              <w:rPr>
                <w:lang w:val="fr-FR" w:eastAsia="fr-FR"/>
              </w:rPr>
              <w:t xml:space="preserve">Prise en compte </w:t>
            </w:r>
            <w:r>
              <w:rPr>
                <w:lang w:val="fr-FR" w:eastAsia="fr-FR"/>
              </w:rPr>
              <w:t xml:space="preserve">de la DE </w:t>
            </w:r>
            <w:r w:rsidRPr="00D54860">
              <w:rPr>
                <w:lang w:val="fr-FR" w:eastAsia="fr-FR"/>
              </w:rPr>
              <w:t>S140530_000066</w:t>
            </w:r>
            <w:r>
              <w:rPr>
                <w:lang w:val="fr-FR" w:eastAsia="fr-FR"/>
              </w:rPr>
              <w:t xml:space="preserve"> : Ajout des données de la trading region </w:t>
            </w:r>
          </w:p>
        </w:tc>
      </w:tr>
      <w:tr w:rsidR="00736CEE" w:rsidRPr="009908C2" w:rsidTr="007E4336">
        <w:trPr>
          <w:cantSplit/>
          <w:trHeight w:val="283"/>
        </w:trPr>
        <w:tc>
          <w:tcPr>
            <w:tcW w:w="1417" w:type="dxa"/>
            <w:tcBorders>
              <w:top w:val="single" w:sz="4" w:space="0" w:color="auto"/>
              <w:left w:val="single" w:sz="4" w:space="0" w:color="auto"/>
              <w:bottom w:val="single" w:sz="4" w:space="0" w:color="auto"/>
              <w:right w:val="single" w:sz="4" w:space="0" w:color="auto"/>
            </w:tcBorders>
            <w:vAlign w:val="center"/>
          </w:tcPr>
          <w:p w:rsidR="00736CEE" w:rsidRDefault="00736CEE" w:rsidP="00736CEE">
            <w:pPr>
              <w:spacing w:before="0"/>
              <w:jc w:val="center"/>
              <w:rPr>
                <w:rFonts w:cs="Arial"/>
              </w:rPr>
            </w:pPr>
            <w:r>
              <w:rPr>
                <w:rFonts w:cs="Arial"/>
              </w:rPr>
              <w:t>V5.0 – 2.1</w:t>
            </w:r>
          </w:p>
        </w:tc>
        <w:tc>
          <w:tcPr>
            <w:tcW w:w="1347" w:type="dxa"/>
            <w:tcBorders>
              <w:top w:val="single" w:sz="4" w:space="0" w:color="auto"/>
              <w:left w:val="single" w:sz="4" w:space="0" w:color="auto"/>
              <w:bottom w:val="single" w:sz="4" w:space="0" w:color="auto"/>
            </w:tcBorders>
            <w:vAlign w:val="center"/>
          </w:tcPr>
          <w:p w:rsidR="00736CEE" w:rsidRDefault="00736CEE" w:rsidP="00031CA5">
            <w:pPr>
              <w:spacing w:before="0"/>
              <w:jc w:val="center"/>
              <w:rPr>
                <w:rFonts w:cs="Arial"/>
              </w:rPr>
            </w:pPr>
            <w:r>
              <w:rPr>
                <w:rFonts w:cs="Arial"/>
              </w:rPr>
              <w:t>29/08/2014</w:t>
            </w:r>
          </w:p>
        </w:tc>
        <w:tc>
          <w:tcPr>
            <w:tcW w:w="1771" w:type="dxa"/>
            <w:tcBorders>
              <w:top w:val="single" w:sz="4" w:space="0" w:color="auto"/>
              <w:left w:val="single" w:sz="4" w:space="0" w:color="auto"/>
              <w:bottom w:val="single" w:sz="4" w:space="0" w:color="auto"/>
            </w:tcBorders>
            <w:vAlign w:val="center"/>
          </w:tcPr>
          <w:p w:rsidR="00736CEE" w:rsidRDefault="00736CEE" w:rsidP="00031CA5">
            <w:pPr>
              <w:spacing w:before="0"/>
              <w:jc w:val="center"/>
              <w:rPr>
                <w:rFonts w:cs="Arial"/>
                <w:szCs w:val="18"/>
              </w:rPr>
            </w:pPr>
            <w:r>
              <w:rPr>
                <w:rFonts w:cs="Arial"/>
                <w:szCs w:val="18"/>
              </w:rPr>
              <w:t>F. Guingal</w:t>
            </w:r>
          </w:p>
        </w:tc>
        <w:tc>
          <w:tcPr>
            <w:tcW w:w="5669" w:type="dxa"/>
            <w:tcBorders>
              <w:top w:val="single" w:sz="4" w:space="0" w:color="auto"/>
              <w:left w:val="single" w:sz="4" w:space="0" w:color="auto"/>
              <w:bottom w:val="single" w:sz="4" w:space="0" w:color="auto"/>
              <w:right w:val="single" w:sz="4" w:space="0" w:color="auto"/>
            </w:tcBorders>
          </w:tcPr>
          <w:p w:rsidR="00736CEE" w:rsidRPr="00CA2183" w:rsidRDefault="00736CEE" w:rsidP="00031CA5">
            <w:pPr>
              <w:pStyle w:val="Corpsdetexte1"/>
              <w:spacing w:before="0"/>
              <w:rPr>
                <w:lang w:val="fr-FR" w:eastAsia="fr-FR"/>
              </w:rPr>
            </w:pPr>
            <w:r>
              <w:t>Report des modifications faites dans le cadre du scope A1 de la V5.0</w:t>
            </w:r>
          </w:p>
        </w:tc>
      </w:tr>
      <w:tr w:rsidR="00736CEE" w:rsidRPr="009908C2" w:rsidTr="007E4336">
        <w:trPr>
          <w:cantSplit/>
          <w:trHeight w:val="283"/>
        </w:trPr>
        <w:tc>
          <w:tcPr>
            <w:tcW w:w="1417" w:type="dxa"/>
            <w:tcBorders>
              <w:top w:val="single" w:sz="4" w:space="0" w:color="auto"/>
              <w:left w:val="single" w:sz="4" w:space="0" w:color="auto"/>
              <w:bottom w:val="single" w:sz="4" w:space="0" w:color="auto"/>
              <w:right w:val="single" w:sz="4" w:space="0" w:color="auto"/>
            </w:tcBorders>
            <w:vAlign w:val="center"/>
          </w:tcPr>
          <w:p w:rsidR="00736CEE" w:rsidRDefault="00736CEE" w:rsidP="00031CA5">
            <w:pPr>
              <w:spacing w:before="0"/>
              <w:jc w:val="center"/>
              <w:rPr>
                <w:rFonts w:cs="Arial"/>
              </w:rPr>
            </w:pPr>
            <w:r>
              <w:rPr>
                <w:rFonts w:cs="Arial"/>
              </w:rPr>
              <w:t>V5.0 – 2.2</w:t>
            </w:r>
          </w:p>
        </w:tc>
        <w:tc>
          <w:tcPr>
            <w:tcW w:w="1347" w:type="dxa"/>
            <w:tcBorders>
              <w:top w:val="single" w:sz="4" w:space="0" w:color="auto"/>
              <w:left w:val="single" w:sz="4" w:space="0" w:color="auto"/>
              <w:bottom w:val="single" w:sz="4" w:space="0" w:color="auto"/>
            </w:tcBorders>
            <w:vAlign w:val="center"/>
          </w:tcPr>
          <w:p w:rsidR="00736CEE" w:rsidRDefault="00736CEE" w:rsidP="00031CA5">
            <w:pPr>
              <w:spacing w:before="0"/>
              <w:jc w:val="center"/>
              <w:rPr>
                <w:rFonts w:cs="Arial"/>
              </w:rPr>
            </w:pPr>
            <w:r>
              <w:rPr>
                <w:rFonts w:cs="Arial"/>
              </w:rPr>
              <w:t>05/01/2015</w:t>
            </w:r>
          </w:p>
        </w:tc>
        <w:tc>
          <w:tcPr>
            <w:tcW w:w="1771" w:type="dxa"/>
            <w:tcBorders>
              <w:top w:val="single" w:sz="4" w:space="0" w:color="auto"/>
              <w:left w:val="single" w:sz="4" w:space="0" w:color="auto"/>
              <w:bottom w:val="single" w:sz="4" w:space="0" w:color="auto"/>
            </w:tcBorders>
            <w:vAlign w:val="center"/>
          </w:tcPr>
          <w:p w:rsidR="00736CEE" w:rsidRDefault="00736CEE" w:rsidP="00031CA5">
            <w:pPr>
              <w:spacing w:before="0"/>
              <w:jc w:val="center"/>
              <w:rPr>
                <w:rFonts w:cs="Arial"/>
                <w:szCs w:val="18"/>
              </w:rPr>
            </w:pPr>
            <w:r>
              <w:rPr>
                <w:rFonts w:cs="Arial"/>
                <w:szCs w:val="18"/>
              </w:rPr>
              <w:t>F. Guingal</w:t>
            </w:r>
          </w:p>
        </w:tc>
        <w:tc>
          <w:tcPr>
            <w:tcW w:w="5669" w:type="dxa"/>
            <w:tcBorders>
              <w:top w:val="single" w:sz="4" w:space="0" w:color="auto"/>
              <w:left w:val="single" w:sz="4" w:space="0" w:color="auto"/>
              <w:bottom w:val="single" w:sz="4" w:space="0" w:color="auto"/>
              <w:right w:val="single" w:sz="4" w:space="0" w:color="auto"/>
            </w:tcBorders>
          </w:tcPr>
          <w:p w:rsidR="00736CEE" w:rsidRPr="00736CEE" w:rsidRDefault="00736CEE" w:rsidP="00031CA5">
            <w:pPr>
              <w:pStyle w:val="Corpsdetexte1"/>
              <w:spacing w:before="0"/>
              <w:rPr>
                <w:lang w:val="fr-FR"/>
              </w:rPr>
            </w:pPr>
            <w:r>
              <w:rPr>
                <w:lang w:val="fr-FR" w:eastAsia="fr-FR"/>
              </w:rPr>
              <w:t>Aménagement SFD : mise à jour des fichiers exemples</w:t>
            </w:r>
          </w:p>
        </w:tc>
      </w:tr>
      <w:tr w:rsidR="00FA67E4" w:rsidRPr="009908C2" w:rsidTr="007E4336">
        <w:trPr>
          <w:cantSplit/>
          <w:trHeight w:val="283"/>
        </w:trPr>
        <w:tc>
          <w:tcPr>
            <w:tcW w:w="1417" w:type="dxa"/>
            <w:tcBorders>
              <w:top w:val="single" w:sz="4" w:space="0" w:color="auto"/>
              <w:left w:val="single" w:sz="4" w:space="0" w:color="auto"/>
              <w:bottom w:val="single" w:sz="4" w:space="0" w:color="auto"/>
              <w:right w:val="single" w:sz="4" w:space="0" w:color="auto"/>
            </w:tcBorders>
            <w:vAlign w:val="center"/>
          </w:tcPr>
          <w:p w:rsidR="00FA67E4" w:rsidRDefault="00FA67E4" w:rsidP="00031CA5">
            <w:pPr>
              <w:spacing w:before="0"/>
              <w:jc w:val="center"/>
              <w:rPr>
                <w:rFonts w:cs="Arial"/>
              </w:rPr>
            </w:pPr>
            <w:r>
              <w:rPr>
                <w:rFonts w:cs="Arial"/>
              </w:rPr>
              <w:t>V5.0 – 2.3</w:t>
            </w:r>
          </w:p>
        </w:tc>
        <w:tc>
          <w:tcPr>
            <w:tcW w:w="1347" w:type="dxa"/>
            <w:tcBorders>
              <w:top w:val="single" w:sz="4" w:space="0" w:color="auto"/>
              <w:left w:val="single" w:sz="4" w:space="0" w:color="auto"/>
              <w:bottom w:val="single" w:sz="4" w:space="0" w:color="auto"/>
            </w:tcBorders>
            <w:vAlign w:val="center"/>
          </w:tcPr>
          <w:p w:rsidR="00FA67E4" w:rsidRDefault="00FA67E4" w:rsidP="00031CA5">
            <w:pPr>
              <w:spacing w:before="0"/>
              <w:jc w:val="center"/>
              <w:rPr>
                <w:rFonts w:cs="Arial"/>
              </w:rPr>
            </w:pPr>
            <w:r>
              <w:rPr>
                <w:rFonts w:cs="Arial"/>
              </w:rPr>
              <w:t>06/02/2014</w:t>
            </w:r>
          </w:p>
        </w:tc>
        <w:tc>
          <w:tcPr>
            <w:tcW w:w="1771" w:type="dxa"/>
            <w:tcBorders>
              <w:top w:val="single" w:sz="4" w:space="0" w:color="auto"/>
              <w:left w:val="single" w:sz="4" w:space="0" w:color="auto"/>
              <w:bottom w:val="single" w:sz="4" w:space="0" w:color="auto"/>
            </w:tcBorders>
            <w:vAlign w:val="center"/>
          </w:tcPr>
          <w:p w:rsidR="00FA67E4" w:rsidRDefault="00FA67E4" w:rsidP="00031CA5">
            <w:pPr>
              <w:spacing w:before="0"/>
              <w:jc w:val="center"/>
              <w:rPr>
                <w:rFonts w:cs="Arial"/>
                <w:szCs w:val="18"/>
              </w:rPr>
            </w:pPr>
            <w:r>
              <w:rPr>
                <w:rFonts w:cs="Arial"/>
                <w:szCs w:val="18"/>
              </w:rPr>
              <w:t>M. Jorio</w:t>
            </w:r>
          </w:p>
        </w:tc>
        <w:tc>
          <w:tcPr>
            <w:tcW w:w="5669" w:type="dxa"/>
            <w:tcBorders>
              <w:top w:val="single" w:sz="4" w:space="0" w:color="auto"/>
              <w:left w:val="single" w:sz="4" w:space="0" w:color="auto"/>
              <w:bottom w:val="single" w:sz="4" w:space="0" w:color="auto"/>
              <w:right w:val="single" w:sz="4" w:space="0" w:color="auto"/>
            </w:tcBorders>
          </w:tcPr>
          <w:p w:rsidR="00FA67E4" w:rsidRDefault="00FA67E4" w:rsidP="00031CA5">
            <w:pPr>
              <w:pStyle w:val="Corpsdetexte1"/>
              <w:spacing w:before="0"/>
              <w:rPr>
                <w:lang w:val="fr-FR" w:eastAsia="fr-FR"/>
              </w:rPr>
            </w:pPr>
            <w:r>
              <w:rPr>
                <w:lang w:val="fr-FR" w:eastAsia="fr-FR"/>
              </w:rPr>
              <w:t>Aménagement SFD pour mise en conformité</w:t>
            </w:r>
          </w:p>
        </w:tc>
      </w:tr>
      <w:tr w:rsidR="00DD112B" w:rsidRPr="009908C2" w:rsidTr="007E4336">
        <w:trPr>
          <w:cantSplit/>
          <w:trHeight w:val="283"/>
        </w:trPr>
        <w:tc>
          <w:tcPr>
            <w:tcW w:w="1417" w:type="dxa"/>
            <w:tcBorders>
              <w:top w:val="single" w:sz="4" w:space="0" w:color="auto"/>
              <w:left w:val="single" w:sz="4" w:space="0" w:color="auto"/>
              <w:bottom w:val="single" w:sz="4" w:space="0" w:color="auto"/>
              <w:right w:val="single" w:sz="4" w:space="0" w:color="auto"/>
            </w:tcBorders>
            <w:vAlign w:val="center"/>
          </w:tcPr>
          <w:p w:rsidR="00DD112B" w:rsidRDefault="00DD112B" w:rsidP="0083596C">
            <w:pPr>
              <w:spacing w:before="0"/>
              <w:jc w:val="center"/>
              <w:rPr>
                <w:rFonts w:cs="Arial"/>
              </w:rPr>
            </w:pPr>
            <w:r>
              <w:rPr>
                <w:rFonts w:cs="Arial"/>
              </w:rPr>
              <w:t>V5.0 – 2.4</w:t>
            </w:r>
          </w:p>
        </w:tc>
        <w:tc>
          <w:tcPr>
            <w:tcW w:w="1347" w:type="dxa"/>
            <w:tcBorders>
              <w:top w:val="single" w:sz="4" w:space="0" w:color="auto"/>
              <w:left w:val="single" w:sz="4" w:space="0" w:color="auto"/>
              <w:bottom w:val="single" w:sz="4" w:space="0" w:color="auto"/>
            </w:tcBorders>
            <w:vAlign w:val="center"/>
          </w:tcPr>
          <w:p w:rsidR="00DD112B" w:rsidRDefault="00DD112B" w:rsidP="00DD112B">
            <w:pPr>
              <w:spacing w:before="0"/>
              <w:rPr>
                <w:rFonts w:cs="Arial"/>
              </w:rPr>
            </w:pPr>
            <w:r>
              <w:rPr>
                <w:rFonts w:cs="Arial"/>
              </w:rPr>
              <w:t>09/02/2014</w:t>
            </w:r>
          </w:p>
        </w:tc>
        <w:tc>
          <w:tcPr>
            <w:tcW w:w="1771" w:type="dxa"/>
            <w:tcBorders>
              <w:top w:val="single" w:sz="4" w:space="0" w:color="auto"/>
              <w:left w:val="single" w:sz="4" w:space="0" w:color="auto"/>
              <w:bottom w:val="single" w:sz="4" w:space="0" w:color="auto"/>
            </w:tcBorders>
          </w:tcPr>
          <w:p w:rsidR="00DD112B" w:rsidRDefault="00DD112B" w:rsidP="0083596C">
            <w:pPr>
              <w:spacing w:before="0"/>
              <w:jc w:val="center"/>
              <w:rPr>
                <w:rFonts w:cs="Arial"/>
                <w:szCs w:val="18"/>
              </w:rPr>
            </w:pPr>
            <w:r w:rsidRPr="006773F7">
              <w:rPr>
                <w:rFonts w:cs="Arial"/>
                <w:szCs w:val="18"/>
              </w:rPr>
              <w:t>F. Guingal</w:t>
            </w:r>
          </w:p>
        </w:tc>
        <w:tc>
          <w:tcPr>
            <w:tcW w:w="5669" w:type="dxa"/>
            <w:tcBorders>
              <w:top w:val="single" w:sz="4" w:space="0" w:color="auto"/>
              <w:left w:val="single" w:sz="4" w:space="0" w:color="auto"/>
              <w:bottom w:val="single" w:sz="4" w:space="0" w:color="auto"/>
              <w:right w:val="single" w:sz="4" w:space="0" w:color="auto"/>
            </w:tcBorders>
          </w:tcPr>
          <w:p w:rsidR="00DD112B" w:rsidRDefault="00DD112B" w:rsidP="0083596C">
            <w:pPr>
              <w:pStyle w:val="Corpsdetexte1"/>
              <w:spacing w:before="0"/>
              <w:rPr>
                <w:lang w:val="fr-FR" w:eastAsia="fr-FR"/>
              </w:rPr>
            </w:pPr>
            <w:r>
              <w:rPr>
                <w:lang w:val="fr-FR" w:eastAsia="fr-FR"/>
              </w:rPr>
              <w:t>Aménagement SFD pour mise en conformité</w:t>
            </w:r>
          </w:p>
        </w:tc>
      </w:tr>
      <w:tr w:rsidR="00DD112B" w:rsidRPr="009908C2" w:rsidTr="007E4336">
        <w:trPr>
          <w:cantSplit/>
          <w:trHeight w:val="283"/>
        </w:trPr>
        <w:tc>
          <w:tcPr>
            <w:tcW w:w="1417" w:type="dxa"/>
            <w:tcBorders>
              <w:top w:val="single" w:sz="4" w:space="0" w:color="auto"/>
              <w:left w:val="single" w:sz="4" w:space="0" w:color="auto"/>
              <w:bottom w:val="single" w:sz="4" w:space="0" w:color="auto"/>
              <w:right w:val="single" w:sz="4" w:space="0" w:color="auto"/>
            </w:tcBorders>
            <w:vAlign w:val="center"/>
          </w:tcPr>
          <w:p w:rsidR="00DD112B" w:rsidRDefault="00DD112B" w:rsidP="0083596C">
            <w:pPr>
              <w:spacing w:before="0"/>
              <w:jc w:val="center"/>
              <w:rPr>
                <w:rFonts w:cs="Arial"/>
              </w:rPr>
            </w:pPr>
            <w:r>
              <w:rPr>
                <w:rFonts w:cs="Arial"/>
              </w:rPr>
              <w:t>V5.0 – 2.5</w:t>
            </w:r>
          </w:p>
        </w:tc>
        <w:tc>
          <w:tcPr>
            <w:tcW w:w="1347" w:type="dxa"/>
            <w:tcBorders>
              <w:top w:val="single" w:sz="4" w:space="0" w:color="auto"/>
              <w:left w:val="single" w:sz="4" w:space="0" w:color="auto"/>
              <w:bottom w:val="single" w:sz="4" w:space="0" w:color="auto"/>
            </w:tcBorders>
            <w:vAlign w:val="center"/>
          </w:tcPr>
          <w:p w:rsidR="00DD112B" w:rsidRDefault="00DD112B" w:rsidP="0083596C">
            <w:pPr>
              <w:spacing w:before="0"/>
              <w:jc w:val="center"/>
              <w:rPr>
                <w:rFonts w:cs="Arial"/>
              </w:rPr>
            </w:pPr>
            <w:r>
              <w:rPr>
                <w:rFonts w:cs="Arial"/>
              </w:rPr>
              <w:t>09/02/2014</w:t>
            </w:r>
          </w:p>
        </w:tc>
        <w:tc>
          <w:tcPr>
            <w:tcW w:w="1771" w:type="dxa"/>
            <w:tcBorders>
              <w:top w:val="single" w:sz="4" w:space="0" w:color="auto"/>
              <w:left w:val="single" w:sz="4" w:space="0" w:color="auto"/>
              <w:bottom w:val="single" w:sz="4" w:space="0" w:color="auto"/>
            </w:tcBorders>
          </w:tcPr>
          <w:p w:rsidR="00DD112B" w:rsidRDefault="00DD112B" w:rsidP="0083596C">
            <w:pPr>
              <w:spacing w:before="0"/>
              <w:jc w:val="center"/>
              <w:rPr>
                <w:rFonts w:cs="Arial"/>
                <w:szCs w:val="18"/>
              </w:rPr>
            </w:pPr>
            <w:r w:rsidRPr="006773F7">
              <w:rPr>
                <w:rFonts w:cs="Arial"/>
                <w:szCs w:val="18"/>
              </w:rPr>
              <w:t>F. Guingal</w:t>
            </w:r>
          </w:p>
        </w:tc>
        <w:tc>
          <w:tcPr>
            <w:tcW w:w="5669" w:type="dxa"/>
            <w:tcBorders>
              <w:top w:val="single" w:sz="4" w:space="0" w:color="auto"/>
              <w:left w:val="single" w:sz="4" w:space="0" w:color="auto"/>
              <w:bottom w:val="single" w:sz="4" w:space="0" w:color="auto"/>
              <w:right w:val="single" w:sz="4" w:space="0" w:color="auto"/>
            </w:tcBorders>
          </w:tcPr>
          <w:p w:rsidR="00DD112B" w:rsidRDefault="00DD112B" w:rsidP="0083596C">
            <w:pPr>
              <w:pStyle w:val="Corpsdetexte1"/>
              <w:spacing w:before="0"/>
              <w:rPr>
                <w:lang w:val="fr-FR" w:eastAsia="fr-FR"/>
              </w:rPr>
            </w:pPr>
            <w:r>
              <w:rPr>
                <w:lang w:val="fr-FR" w:eastAsia="fr-FR"/>
              </w:rPr>
              <w:t>Aménagement SFD pour mise en conformité</w:t>
            </w:r>
          </w:p>
        </w:tc>
      </w:tr>
      <w:tr w:rsidR="001D0BE3" w:rsidRPr="009908C2" w:rsidTr="007E4336">
        <w:trPr>
          <w:cantSplit/>
          <w:trHeight w:val="283"/>
        </w:trPr>
        <w:tc>
          <w:tcPr>
            <w:tcW w:w="1417" w:type="dxa"/>
            <w:tcBorders>
              <w:top w:val="single" w:sz="4" w:space="0" w:color="auto"/>
              <w:left w:val="single" w:sz="4" w:space="0" w:color="auto"/>
              <w:bottom w:val="single" w:sz="4" w:space="0" w:color="auto"/>
              <w:right w:val="single" w:sz="4" w:space="0" w:color="auto"/>
            </w:tcBorders>
            <w:vAlign w:val="center"/>
          </w:tcPr>
          <w:p w:rsidR="001D0BE3" w:rsidRDefault="001D0BE3" w:rsidP="004E6BA3">
            <w:pPr>
              <w:spacing w:before="0"/>
              <w:jc w:val="center"/>
              <w:rPr>
                <w:rFonts w:cs="Arial"/>
              </w:rPr>
            </w:pPr>
            <w:r>
              <w:rPr>
                <w:rFonts w:cs="Arial"/>
              </w:rPr>
              <w:t>V5.</w:t>
            </w:r>
            <w:r w:rsidR="004E6BA3">
              <w:rPr>
                <w:rFonts w:cs="Arial"/>
              </w:rPr>
              <w:t>2</w:t>
            </w:r>
            <w:r>
              <w:rPr>
                <w:rFonts w:cs="Arial"/>
              </w:rPr>
              <w:t xml:space="preserve"> – 1.0</w:t>
            </w:r>
          </w:p>
        </w:tc>
        <w:tc>
          <w:tcPr>
            <w:tcW w:w="1347" w:type="dxa"/>
            <w:tcBorders>
              <w:top w:val="single" w:sz="4" w:space="0" w:color="auto"/>
              <w:left w:val="single" w:sz="4" w:space="0" w:color="auto"/>
              <w:bottom w:val="single" w:sz="4" w:space="0" w:color="auto"/>
            </w:tcBorders>
            <w:vAlign w:val="center"/>
          </w:tcPr>
          <w:p w:rsidR="001D0BE3" w:rsidRDefault="001D0BE3" w:rsidP="0083596C">
            <w:pPr>
              <w:spacing w:before="0"/>
              <w:jc w:val="center"/>
              <w:rPr>
                <w:rFonts w:cs="Arial"/>
              </w:rPr>
            </w:pPr>
            <w:r>
              <w:rPr>
                <w:rFonts w:cs="Arial"/>
              </w:rPr>
              <w:t>12/06/2015</w:t>
            </w:r>
          </w:p>
        </w:tc>
        <w:tc>
          <w:tcPr>
            <w:tcW w:w="1771" w:type="dxa"/>
            <w:tcBorders>
              <w:top w:val="single" w:sz="4" w:space="0" w:color="auto"/>
              <w:left w:val="single" w:sz="4" w:space="0" w:color="auto"/>
              <w:bottom w:val="single" w:sz="4" w:space="0" w:color="auto"/>
            </w:tcBorders>
            <w:vAlign w:val="center"/>
          </w:tcPr>
          <w:p w:rsidR="001D0BE3" w:rsidRPr="006773F7" w:rsidRDefault="001D0BE3" w:rsidP="001D0BE3">
            <w:pPr>
              <w:spacing w:before="0"/>
              <w:jc w:val="center"/>
              <w:rPr>
                <w:rFonts w:cs="Arial"/>
                <w:szCs w:val="18"/>
              </w:rPr>
            </w:pPr>
            <w:r>
              <w:rPr>
                <w:rFonts w:cs="Arial"/>
                <w:szCs w:val="18"/>
              </w:rPr>
              <w:t>P. Deleplanque</w:t>
            </w:r>
          </w:p>
        </w:tc>
        <w:tc>
          <w:tcPr>
            <w:tcW w:w="5669" w:type="dxa"/>
            <w:tcBorders>
              <w:top w:val="single" w:sz="4" w:space="0" w:color="auto"/>
              <w:left w:val="single" w:sz="4" w:space="0" w:color="auto"/>
              <w:bottom w:val="single" w:sz="4" w:space="0" w:color="auto"/>
              <w:right w:val="single" w:sz="4" w:space="0" w:color="auto"/>
            </w:tcBorders>
          </w:tcPr>
          <w:p w:rsidR="001D0BE3" w:rsidRDefault="001D0BE3" w:rsidP="0083596C">
            <w:pPr>
              <w:pStyle w:val="Corpsdetexte1"/>
              <w:spacing w:before="0"/>
              <w:rPr>
                <w:lang w:val="fr-FR" w:eastAsia="fr-FR"/>
              </w:rPr>
            </w:pPr>
            <w:r>
              <w:rPr>
                <w:lang w:val="fr-FR" w:eastAsia="fr-FR"/>
              </w:rPr>
              <w:t xml:space="preserve">Aménagement SFD pour mise en conformité avec la DE </w:t>
            </w:r>
            <w:r w:rsidRPr="001D0BE3">
              <w:rPr>
                <w:lang w:val="fr-FR" w:eastAsia="fr-FR"/>
              </w:rPr>
              <w:t>S150130_000073</w:t>
            </w:r>
          </w:p>
        </w:tc>
      </w:tr>
      <w:tr w:rsidR="004E6BA3" w:rsidRPr="009908C2" w:rsidTr="007E4336">
        <w:trPr>
          <w:cantSplit/>
          <w:trHeight w:val="283"/>
        </w:trPr>
        <w:tc>
          <w:tcPr>
            <w:tcW w:w="1417" w:type="dxa"/>
            <w:tcBorders>
              <w:top w:val="single" w:sz="4" w:space="0" w:color="auto"/>
              <w:left w:val="single" w:sz="4" w:space="0" w:color="auto"/>
              <w:bottom w:val="single" w:sz="4" w:space="0" w:color="auto"/>
              <w:right w:val="single" w:sz="4" w:space="0" w:color="auto"/>
            </w:tcBorders>
            <w:vAlign w:val="center"/>
          </w:tcPr>
          <w:p w:rsidR="004E6BA3" w:rsidRDefault="00DF6B63" w:rsidP="004E6BA3">
            <w:pPr>
              <w:spacing w:before="0"/>
              <w:jc w:val="center"/>
              <w:rPr>
                <w:rFonts w:cs="Arial"/>
              </w:rPr>
            </w:pPr>
            <w:r>
              <w:rPr>
                <w:rFonts w:cs="Arial"/>
              </w:rPr>
              <w:t>V5.2 – 2</w:t>
            </w:r>
            <w:r w:rsidR="004E6BA3">
              <w:rPr>
                <w:rFonts w:cs="Arial"/>
              </w:rPr>
              <w:t>.0</w:t>
            </w:r>
          </w:p>
        </w:tc>
        <w:tc>
          <w:tcPr>
            <w:tcW w:w="1347" w:type="dxa"/>
            <w:tcBorders>
              <w:top w:val="single" w:sz="4" w:space="0" w:color="auto"/>
              <w:left w:val="single" w:sz="4" w:space="0" w:color="auto"/>
              <w:bottom w:val="single" w:sz="4" w:space="0" w:color="auto"/>
            </w:tcBorders>
            <w:vAlign w:val="center"/>
          </w:tcPr>
          <w:p w:rsidR="004E6BA3" w:rsidRDefault="004E6BA3" w:rsidP="00CF630A">
            <w:pPr>
              <w:spacing w:before="0"/>
              <w:jc w:val="center"/>
              <w:rPr>
                <w:rFonts w:cs="Arial"/>
              </w:rPr>
            </w:pPr>
            <w:r>
              <w:rPr>
                <w:rFonts w:cs="Arial"/>
              </w:rPr>
              <w:t>18/0</w:t>
            </w:r>
            <w:r w:rsidR="00CF630A">
              <w:rPr>
                <w:rFonts w:cs="Arial"/>
              </w:rPr>
              <w:t>6</w:t>
            </w:r>
            <w:r>
              <w:rPr>
                <w:rFonts w:cs="Arial"/>
              </w:rPr>
              <w:t>/2015</w:t>
            </w:r>
          </w:p>
        </w:tc>
        <w:tc>
          <w:tcPr>
            <w:tcW w:w="1771" w:type="dxa"/>
            <w:tcBorders>
              <w:top w:val="single" w:sz="4" w:space="0" w:color="auto"/>
              <w:left w:val="single" w:sz="4" w:space="0" w:color="auto"/>
              <w:bottom w:val="single" w:sz="4" w:space="0" w:color="auto"/>
            </w:tcBorders>
            <w:vAlign w:val="center"/>
          </w:tcPr>
          <w:p w:rsidR="004E6BA3" w:rsidRDefault="004E6BA3" w:rsidP="001D0BE3">
            <w:pPr>
              <w:spacing w:before="0"/>
              <w:jc w:val="center"/>
              <w:rPr>
                <w:rFonts w:cs="Arial"/>
                <w:szCs w:val="18"/>
              </w:rPr>
            </w:pPr>
            <w:r>
              <w:rPr>
                <w:rFonts w:cs="Arial"/>
                <w:szCs w:val="18"/>
              </w:rPr>
              <w:t>P. Deleplanque</w:t>
            </w:r>
          </w:p>
        </w:tc>
        <w:tc>
          <w:tcPr>
            <w:tcW w:w="5669" w:type="dxa"/>
            <w:tcBorders>
              <w:top w:val="single" w:sz="4" w:space="0" w:color="auto"/>
              <w:left w:val="single" w:sz="4" w:space="0" w:color="auto"/>
              <w:bottom w:val="single" w:sz="4" w:space="0" w:color="auto"/>
              <w:right w:val="single" w:sz="4" w:space="0" w:color="auto"/>
            </w:tcBorders>
          </w:tcPr>
          <w:p w:rsidR="004E6BA3" w:rsidRDefault="004E6BA3" w:rsidP="00E53E5F">
            <w:pPr>
              <w:pStyle w:val="Corpsdetexte1"/>
              <w:spacing w:before="0"/>
              <w:rPr>
                <w:lang w:val="fr-FR" w:eastAsia="fr-FR"/>
              </w:rPr>
            </w:pPr>
            <w:r>
              <w:t xml:space="preserve">Prise en compte </w:t>
            </w:r>
            <w:r w:rsidR="00E53E5F">
              <w:rPr>
                <w:lang w:val="fr-FR"/>
              </w:rPr>
              <w:t>de</w:t>
            </w:r>
            <w:r>
              <w:t xml:space="preserve"> la DE </w:t>
            </w:r>
            <w:r w:rsidRPr="00435D98">
              <w:t>S150529_000011</w:t>
            </w:r>
          </w:p>
        </w:tc>
      </w:tr>
      <w:tr w:rsidR="00CF630A" w:rsidRPr="009908C2" w:rsidTr="007E4336">
        <w:trPr>
          <w:cantSplit/>
          <w:trHeight w:val="283"/>
        </w:trPr>
        <w:tc>
          <w:tcPr>
            <w:tcW w:w="1417" w:type="dxa"/>
            <w:tcBorders>
              <w:top w:val="single" w:sz="4" w:space="0" w:color="auto"/>
              <w:left w:val="single" w:sz="4" w:space="0" w:color="auto"/>
              <w:bottom w:val="single" w:sz="4" w:space="0" w:color="auto"/>
              <w:right w:val="single" w:sz="4" w:space="0" w:color="auto"/>
            </w:tcBorders>
            <w:vAlign w:val="center"/>
          </w:tcPr>
          <w:p w:rsidR="00CF630A" w:rsidRDefault="00CF630A" w:rsidP="004E6BA3">
            <w:pPr>
              <w:spacing w:before="0"/>
              <w:jc w:val="center"/>
              <w:rPr>
                <w:rFonts w:cs="Arial"/>
              </w:rPr>
            </w:pPr>
            <w:r>
              <w:rPr>
                <w:rFonts w:cs="Arial"/>
              </w:rPr>
              <w:t>V5.2 – 2.1</w:t>
            </w:r>
          </w:p>
        </w:tc>
        <w:tc>
          <w:tcPr>
            <w:tcW w:w="1347" w:type="dxa"/>
            <w:tcBorders>
              <w:top w:val="single" w:sz="4" w:space="0" w:color="auto"/>
              <w:left w:val="single" w:sz="4" w:space="0" w:color="auto"/>
              <w:bottom w:val="single" w:sz="4" w:space="0" w:color="auto"/>
            </w:tcBorders>
            <w:vAlign w:val="center"/>
          </w:tcPr>
          <w:p w:rsidR="00CF630A" w:rsidRDefault="00CF630A" w:rsidP="0083596C">
            <w:pPr>
              <w:spacing w:before="0"/>
              <w:jc w:val="center"/>
              <w:rPr>
                <w:rFonts w:cs="Arial"/>
              </w:rPr>
            </w:pPr>
            <w:r>
              <w:rPr>
                <w:rFonts w:cs="Arial"/>
              </w:rPr>
              <w:t>26/06/2015</w:t>
            </w:r>
          </w:p>
        </w:tc>
        <w:tc>
          <w:tcPr>
            <w:tcW w:w="1771" w:type="dxa"/>
            <w:tcBorders>
              <w:top w:val="single" w:sz="4" w:space="0" w:color="auto"/>
              <w:left w:val="single" w:sz="4" w:space="0" w:color="auto"/>
              <w:bottom w:val="single" w:sz="4" w:space="0" w:color="auto"/>
            </w:tcBorders>
            <w:vAlign w:val="center"/>
          </w:tcPr>
          <w:p w:rsidR="00CF630A" w:rsidRDefault="00CF630A" w:rsidP="001D0BE3">
            <w:pPr>
              <w:spacing w:before="0"/>
              <w:jc w:val="center"/>
              <w:rPr>
                <w:rFonts w:cs="Arial"/>
                <w:szCs w:val="18"/>
              </w:rPr>
            </w:pPr>
            <w:r>
              <w:rPr>
                <w:rFonts w:cs="Arial"/>
                <w:szCs w:val="18"/>
              </w:rPr>
              <w:t>P. Deleplanque</w:t>
            </w:r>
          </w:p>
        </w:tc>
        <w:tc>
          <w:tcPr>
            <w:tcW w:w="5669" w:type="dxa"/>
            <w:tcBorders>
              <w:top w:val="single" w:sz="4" w:space="0" w:color="auto"/>
              <w:left w:val="single" w:sz="4" w:space="0" w:color="auto"/>
              <w:bottom w:val="single" w:sz="4" w:space="0" w:color="auto"/>
              <w:right w:val="single" w:sz="4" w:space="0" w:color="auto"/>
            </w:tcBorders>
          </w:tcPr>
          <w:p w:rsidR="00CF630A" w:rsidRPr="00C9237B" w:rsidRDefault="00CF630A" w:rsidP="00E53E5F">
            <w:pPr>
              <w:pStyle w:val="Corpsdetexte1"/>
              <w:spacing w:before="0"/>
              <w:rPr>
                <w:lang w:val="fr-FR"/>
              </w:rPr>
            </w:pPr>
            <w:r>
              <w:rPr>
                <w:lang w:val="fr-FR"/>
              </w:rPr>
              <w:t>Prise en compte des remarques de GT</w:t>
            </w:r>
          </w:p>
        </w:tc>
      </w:tr>
      <w:tr w:rsidR="00D7494D" w:rsidRPr="009908C2" w:rsidTr="007E4336">
        <w:trPr>
          <w:cantSplit/>
          <w:trHeight w:val="283"/>
        </w:trPr>
        <w:tc>
          <w:tcPr>
            <w:tcW w:w="1417" w:type="dxa"/>
            <w:tcBorders>
              <w:top w:val="single" w:sz="4" w:space="0" w:color="auto"/>
              <w:left w:val="single" w:sz="4" w:space="0" w:color="auto"/>
              <w:bottom w:val="single" w:sz="4" w:space="0" w:color="auto"/>
              <w:right w:val="single" w:sz="4" w:space="0" w:color="auto"/>
            </w:tcBorders>
            <w:vAlign w:val="center"/>
          </w:tcPr>
          <w:p w:rsidR="00D7494D" w:rsidRDefault="00D7494D" w:rsidP="004E6BA3">
            <w:pPr>
              <w:spacing w:before="0"/>
              <w:jc w:val="center"/>
              <w:rPr>
                <w:rFonts w:cs="Arial"/>
              </w:rPr>
            </w:pPr>
            <w:r>
              <w:rPr>
                <w:rFonts w:cs="Arial"/>
              </w:rPr>
              <w:t>V5.2 – 2.2</w:t>
            </w:r>
          </w:p>
        </w:tc>
        <w:tc>
          <w:tcPr>
            <w:tcW w:w="1347" w:type="dxa"/>
            <w:tcBorders>
              <w:top w:val="single" w:sz="4" w:space="0" w:color="auto"/>
              <w:left w:val="single" w:sz="4" w:space="0" w:color="auto"/>
              <w:bottom w:val="single" w:sz="4" w:space="0" w:color="auto"/>
            </w:tcBorders>
            <w:vAlign w:val="center"/>
          </w:tcPr>
          <w:p w:rsidR="00D7494D" w:rsidRDefault="00D7494D" w:rsidP="0083596C">
            <w:pPr>
              <w:spacing w:before="0"/>
              <w:jc w:val="center"/>
              <w:rPr>
                <w:rFonts w:cs="Arial"/>
              </w:rPr>
            </w:pPr>
            <w:r>
              <w:rPr>
                <w:rFonts w:cs="Arial"/>
              </w:rPr>
              <w:t>01/07/2015</w:t>
            </w:r>
          </w:p>
        </w:tc>
        <w:tc>
          <w:tcPr>
            <w:tcW w:w="1771" w:type="dxa"/>
            <w:tcBorders>
              <w:top w:val="single" w:sz="4" w:space="0" w:color="auto"/>
              <w:left w:val="single" w:sz="4" w:space="0" w:color="auto"/>
              <w:bottom w:val="single" w:sz="4" w:space="0" w:color="auto"/>
            </w:tcBorders>
            <w:vAlign w:val="center"/>
          </w:tcPr>
          <w:p w:rsidR="00D7494D" w:rsidRDefault="00D7494D" w:rsidP="001D0BE3">
            <w:pPr>
              <w:spacing w:before="0"/>
              <w:jc w:val="center"/>
              <w:rPr>
                <w:rFonts w:cs="Arial"/>
                <w:szCs w:val="18"/>
              </w:rPr>
            </w:pPr>
            <w:r>
              <w:rPr>
                <w:rFonts w:cs="Arial"/>
                <w:szCs w:val="18"/>
              </w:rPr>
              <w:t>P. Deleplanque</w:t>
            </w:r>
          </w:p>
        </w:tc>
        <w:tc>
          <w:tcPr>
            <w:tcW w:w="5669" w:type="dxa"/>
            <w:tcBorders>
              <w:top w:val="single" w:sz="4" w:space="0" w:color="auto"/>
              <w:left w:val="single" w:sz="4" w:space="0" w:color="auto"/>
              <w:bottom w:val="single" w:sz="4" w:space="0" w:color="auto"/>
              <w:right w:val="single" w:sz="4" w:space="0" w:color="auto"/>
            </w:tcBorders>
          </w:tcPr>
          <w:p w:rsidR="00D7494D" w:rsidRDefault="00D7494D" w:rsidP="00E53E5F">
            <w:pPr>
              <w:pStyle w:val="Corpsdetexte1"/>
              <w:spacing w:before="0"/>
              <w:rPr>
                <w:lang w:val="fr-FR"/>
              </w:rPr>
            </w:pPr>
            <w:r>
              <w:rPr>
                <w:lang w:val="fr-FR"/>
              </w:rPr>
              <w:t>Prise en compte des remarques de GT</w:t>
            </w:r>
          </w:p>
        </w:tc>
      </w:tr>
      <w:tr w:rsidR="0066421F" w:rsidRPr="009908C2" w:rsidTr="007E4336">
        <w:trPr>
          <w:cantSplit/>
          <w:trHeight w:val="283"/>
        </w:trPr>
        <w:tc>
          <w:tcPr>
            <w:tcW w:w="1417" w:type="dxa"/>
            <w:tcBorders>
              <w:top w:val="single" w:sz="4" w:space="0" w:color="auto"/>
              <w:left w:val="single" w:sz="4" w:space="0" w:color="auto"/>
              <w:bottom w:val="single" w:sz="4" w:space="0" w:color="auto"/>
              <w:right w:val="single" w:sz="4" w:space="0" w:color="auto"/>
            </w:tcBorders>
            <w:vAlign w:val="center"/>
          </w:tcPr>
          <w:p w:rsidR="0066421F" w:rsidRDefault="0066421F" w:rsidP="004E6BA3">
            <w:pPr>
              <w:spacing w:before="0"/>
              <w:jc w:val="center"/>
              <w:rPr>
                <w:rFonts w:cs="Arial"/>
              </w:rPr>
            </w:pPr>
            <w:r>
              <w:rPr>
                <w:rFonts w:cs="Arial"/>
              </w:rPr>
              <w:t>V5.2 – 2.3</w:t>
            </w:r>
          </w:p>
        </w:tc>
        <w:tc>
          <w:tcPr>
            <w:tcW w:w="1347" w:type="dxa"/>
            <w:tcBorders>
              <w:top w:val="single" w:sz="4" w:space="0" w:color="auto"/>
              <w:left w:val="single" w:sz="4" w:space="0" w:color="auto"/>
              <w:bottom w:val="single" w:sz="4" w:space="0" w:color="auto"/>
            </w:tcBorders>
            <w:vAlign w:val="center"/>
          </w:tcPr>
          <w:p w:rsidR="0066421F" w:rsidRDefault="0066421F" w:rsidP="0083596C">
            <w:pPr>
              <w:spacing w:before="0"/>
              <w:jc w:val="center"/>
              <w:rPr>
                <w:rFonts w:cs="Arial"/>
              </w:rPr>
            </w:pPr>
            <w:r>
              <w:rPr>
                <w:rFonts w:cs="Arial"/>
              </w:rPr>
              <w:t>27/07/2015</w:t>
            </w:r>
          </w:p>
        </w:tc>
        <w:tc>
          <w:tcPr>
            <w:tcW w:w="1771" w:type="dxa"/>
            <w:tcBorders>
              <w:top w:val="single" w:sz="4" w:space="0" w:color="auto"/>
              <w:left w:val="single" w:sz="4" w:space="0" w:color="auto"/>
              <w:bottom w:val="single" w:sz="4" w:space="0" w:color="auto"/>
            </w:tcBorders>
            <w:vAlign w:val="center"/>
          </w:tcPr>
          <w:p w:rsidR="0066421F" w:rsidRDefault="0066421F" w:rsidP="001D0BE3">
            <w:pPr>
              <w:spacing w:before="0"/>
              <w:jc w:val="center"/>
              <w:rPr>
                <w:rFonts w:cs="Arial"/>
                <w:szCs w:val="18"/>
              </w:rPr>
            </w:pPr>
            <w:r>
              <w:rPr>
                <w:rFonts w:cs="Arial"/>
                <w:szCs w:val="18"/>
              </w:rPr>
              <w:t>E. Denamiel</w:t>
            </w:r>
          </w:p>
        </w:tc>
        <w:tc>
          <w:tcPr>
            <w:tcW w:w="5669" w:type="dxa"/>
            <w:tcBorders>
              <w:top w:val="single" w:sz="4" w:space="0" w:color="auto"/>
              <w:left w:val="single" w:sz="4" w:space="0" w:color="auto"/>
              <w:bottom w:val="single" w:sz="4" w:space="0" w:color="auto"/>
              <w:right w:val="single" w:sz="4" w:space="0" w:color="auto"/>
            </w:tcBorders>
          </w:tcPr>
          <w:p w:rsidR="0066421F" w:rsidRDefault="0066421F" w:rsidP="00E53E5F">
            <w:pPr>
              <w:pStyle w:val="Corpsdetexte1"/>
              <w:spacing w:before="0"/>
              <w:rPr>
                <w:lang w:val="fr-FR"/>
              </w:rPr>
            </w:pPr>
            <w:r>
              <w:rPr>
                <w:lang w:val="fr-FR"/>
              </w:rPr>
              <w:t>Prise en compte des remarques de GT</w:t>
            </w:r>
          </w:p>
        </w:tc>
      </w:tr>
      <w:tr w:rsidR="009E6B87" w:rsidRPr="009908C2" w:rsidTr="007E4336">
        <w:trPr>
          <w:cantSplit/>
          <w:trHeight w:val="283"/>
        </w:trPr>
        <w:tc>
          <w:tcPr>
            <w:tcW w:w="1417" w:type="dxa"/>
            <w:tcBorders>
              <w:top w:val="single" w:sz="4" w:space="0" w:color="auto"/>
              <w:left w:val="single" w:sz="4" w:space="0" w:color="auto"/>
              <w:bottom w:val="single" w:sz="4" w:space="0" w:color="auto"/>
              <w:right w:val="single" w:sz="4" w:space="0" w:color="auto"/>
            </w:tcBorders>
            <w:vAlign w:val="center"/>
          </w:tcPr>
          <w:p w:rsidR="009E6B87" w:rsidRDefault="009E6B87" w:rsidP="009E6B87">
            <w:pPr>
              <w:spacing w:before="0"/>
              <w:jc w:val="center"/>
              <w:rPr>
                <w:rFonts w:cs="Arial"/>
              </w:rPr>
            </w:pPr>
            <w:r>
              <w:rPr>
                <w:rFonts w:cs="Arial"/>
              </w:rPr>
              <w:t>V5.2 – 2.4</w:t>
            </w:r>
          </w:p>
        </w:tc>
        <w:tc>
          <w:tcPr>
            <w:tcW w:w="1347" w:type="dxa"/>
            <w:tcBorders>
              <w:top w:val="single" w:sz="4" w:space="0" w:color="auto"/>
              <w:left w:val="single" w:sz="4" w:space="0" w:color="auto"/>
              <w:bottom w:val="single" w:sz="4" w:space="0" w:color="auto"/>
            </w:tcBorders>
            <w:vAlign w:val="center"/>
          </w:tcPr>
          <w:p w:rsidR="009E6B87" w:rsidRDefault="009E6B87" w:rsidP="009E6B87">
            <w:pPr>
              <w:spacing w:before="0"/>
              <w:jc w:val="center"/>
              <w:rPr>
                <w:rFonts w:cs="Arial"/>
              </w:rPr>
            </w:pPr>
            <w:r>
              <w:rPr>
                <w:rFonts w:cs="Arial"/>
              </w:rPr>
              <w:t>29/07/2015</w:t>
            </w:r>
          </w:p>
        </w:tc>
        <w:tc>
          <w:tcPr>
            <w:tcW w:w="1771" w:type="dxa"/>
            <w:tcBorders>
              <w:top w:val="single" w:sz="4" w:space="0" w:color="auto"/>
              <w:left w:val="single" w:sz="4" w:space="0" w:color="auto"/>
              <w:bottom w:val="single" w:sz="4" w:space="0" w:color="auto"/>
            </w:tcBorders>
            <w:vAlign w:val="center"/>
          </w:tcPr>
          <w:p w:rsidR="009E6B87" w:rsidRDefault="009E6B87" w:rsidP="009E6B87">
            <w:pPr>
              <w:spacing w:before="0"/>
              <w:jc w:val="center"/>
              <w:rPr>
                <w:rFonts w:cs="Arial"/>
                <w:szCs w:val="18"/>
              </w:rPr>
            </w:pPr>
            <w:r>
              <w:rPr>
                <w:rFonts w:cs="Arial"/>
                <w:szCs w:val="18"/>
              </w:rPr>
              <w:t>E. Denamiel</w:t>
            </w:r>
          </w:p>
        </w:tc>
        <w:tc>
          <w:tcPr>
            <w:tcW w:w="5669" w:type="dxa"/>
            <w:tcBorders>
              <w:top w:val="single" w:sz="4" w:space="0" w:color="auto"/>
              <w:left w:val="single" w:sz="4" w:space="0" w:color="auto"/>
              <w:bottom w:val="single" w:sz="4" w:space="0" w:color="auto"/>
              <w:right w:val="single" w:sz="4" w:space="0" w:color="auto"/>
            </w:tcBorders>
          </w:tcPr>
          <w:p w:rsidR="009E6B87" w:rsidRDefault="009E6B87" w:rsidP="009E6B87">
            <w:pPr>
              <w:pStyle w:val="Corpsdetexte1"/>
              <w:spacing w:before="0"/>
              <w:rPr>
                <w:lang w:val="fr-FR"/>
              </w:rPr>
            </w:pPr>
            <w:r>
              <w:rPr>
                <w:lang w:val="fr-FR"/>
              </w:rPr>
              <w:t>Prise en compte des remarques de GT</w:t>
            </w:r>
          </w:p>
        </w:tc>
      </w:tr>
      <w:tr w:rsidR="00C9237B" w:rsidRPr="009908C2" w:rsidTr="007E4336">
        <w:trPr>
          <w:cantSplit/>
          <w:trHeight w:val="283"/>
        </w:trPr>
        <w:tc>
          <w:tcPr>
            <w:tcW w:w="1417" w:type="dxa"/>
            <w:tcBorders>
              <w:top w:val="single" w:sz="4" w:space="0" w:color="auto"/>
              <w:left w:val="single" w:sz="4" w:space="0" w:color="auto"/>
              <w:bottom w:val="single" w:sz="4" w:space="0" w:color="auto"/>
              <w:right w:val="single" w:sz="4" w:space="0" w:color="auto"/>
            </w:tcBorders>
            <w:vAlign w:val="center"/>
          </w:tcPr>
          <w:p w:rsidR="00C9237B" w:rsidRDefault="00C9237B" w:rsidP="009E6B87">
            <w:pPr>
              <w:spacing w:before="0"/>
              <w:jc w:val="center"/>
              <w:rPr>
                <w:rFonts w:cs="Arial"/>
              </w:rPr>
            </w:pPr>
            <w:r>
              <w:rPr>
                <w:rFonts w:cs="Arial"/>
              </w:rPr>
              <w:t>V6.2 – 1.0</w:t>
            </w:r>
          </w:p>
        </w:tc>
        <w:tc>
          <w:tcPr>
            <w:tcW w:w="1347" w:type="dxa"/>
            <w:tcBorders>
              <w:top w:val="single" w:sz="4" w:space="0" w:color="auto"/>
              <w:left w:val="single" w:sz="4" w:space="0" w:color="auto"/>
              <w:bottom w:val="single" w:sz="4" w:space="0" w:color="auto"/>
            </w:tcBorders>
            <w:vAlign w:val="center"/>
          </w:tcPr>
          <w:p w:rsidR="00C9237B" w:rsidRDefault="00C9237B" w:rsidP="009E6B87">
            <w:pPr>
              <w:spacing w:before="0"/>
              <w:jc w:val="center"/>
              <w:rPr>
                <w:rFonts w:cs="Arial"/>
              </w:rPr>
            </w:pPr>
            <w:r>
              <w:rPr>
                <w:rFonts w:cs="Arial"/>
              </w:rPr>
              <w:t>04/04/2016</w:t>
            </w:r>
          </w:p>
        </w:tc>
        <w:tc>
          <w:tcPr>
            <w:tcW w:w="1771" w:type="dxa"/>
            <w:tcBorders>
              <w:top w:val="single" w:sz="4" w:space="0" w:color="auto"/>
              <w:left w:val="single" w:sz="4" w:space="0" w:color="auto"/>
              <w:bottom w:val="single" w:sz="4" w:space="0" w:color="auto"/>
            </w:tcBorders>
            <w:vAlign w:val="center"/>
          </w:tcPr>
          <w:p w:rsidR="00C9237B" w:rsidRDefault="00C9237B" w:rsidP="009E6B87">
            <w:pPr>
              <w:spacing w:before="0"/>
              <w:jc w:val="center"/>
              <w:rPr>
                <w:rFonts w:cs="Arial"/>
                <w:szCs w:val="18"/>
              </w:rPr>
            </w:pPr>
            <w:r>
              <w:rPr>
                <w:rFonts w:cs="Arial"/>
                <w:szCs w:val="18"/>
              </w:rPr>
              <w:t>C. Queriaud</w:t>
            </w:r>
          </w:p>
        </w:tc>
        <w:tc>
          <w:tcPr>
            <w:tcW w:w="5669" w:type="dxa"/>
            <w:tcBorders>
              <w:top w:val="single" w:sz="4" w:space="0" w:color="auto"/>
              <w:left w:val="single" w:sz="4" w:space="0" w:color="auto"/>
              <w:bottom w:val="single" w:sz="4" w:space="0" w:color="auto"/>
              <w:right w:val="single" w:sz="4" w:space="0" w:color="auto"/>
            </w:tcBorders>
          </w:tcPr>
          <w:p w:rsidR="00C9237B" w:rsidRDefault="00C9237B" w:rsidP="00C9237B">
            <w:pPr>
              <w:pStyle w:val="Corpsdetexte1"/>
              <w:spacing w:before="0"/>
              <w:rPr>
                <w:lang w:val="fr-FR"/>
              </w:rPr>
            </w:pPr>
            <w:r>
              <w:rPr>
                <w:lang w:val="fr-FR"/>
              </w:rPr>
              <w:t xml:space="preserve">Prise en compte de la DE </w:t>
            </w:r>
            <w:r w:rsidRPr="00C9237B">
              <w:rPr>
                <w:lang w:val="fr-FR"/>
              </w:rPr>
              <w:t>S150414_000007</w:t>
            </w:r>
          </w:p>
        </w:tc>
      </w:tr>
      <w:tr w:rsidR="00DB6659" w:rsidRPr="009908C2" w:rsidTr="007E4336">
        <w:trPr>
          <w:cantSplit/>
          <w:trHeight w:val="283"/>
        </w:trPr>
        <w:tc>
          <w:tcPr>
            <w:tcW w:w="1417" w:type="dxa"/>
            <w:tcBorders>
              <w:top w:val="single" w:sz="4" w:space="0" w:color="auto"/>
              <w:left w:val="single" w:sz="4" w:space="0" w:color="auto"/>
              <w:bottom w:val="single" w:sz="4" w:space="0" w:color="auto"/>
              <w:right w:val="single" w:sz="4" w:space="0" w:color="auto"/>
            </w:tcBorders>
            <w:vAlign w:val="center"/>
          </w:tcPr>
          <w:p w:rsidR="00DB6659" w:rsidRDefault="00DB6659" w:rsidP="009E6B87">
            <w:pPr>
              <w:spacing w:before="0"/>
              <w:jc w:val="center"/>
              <w:rPr>
                <w:rFonts w:cs="Arial"/>
              </w:rPr>
            </w:pPr>
            <w:r>
              <w:rPr>
                <w:rFonts w:cs="Arial"/>
              </w:rPr>
              <w:t>V6.2 – 1.1</w:t>
            </w:r>
          </w:p>
        </w:tc>
        <w:tc>
          <w:tcPr>
            <w:tcW w:w="1347" w:type="dxa"/>
            <w:tcBorders>
              <w:top w:val="single" w:sz="4" w:space="0" w:color="auto"/>
              <w:left w:val="single" w:sz="4" w:space="0" w:color="auto"/>
              <w:bottom w:val="single" w:sz="4" w:space="0" w:color="auto"/>
            </w:tcBorders>
            <w:vAlign w:val="center"/>
          </w:tcPr>
          <w:p w:rsidR="00DB6659" w:rsidRDefault="00DB6659" w:rsidP="009E6B87">
            <w:pPr>
              <w:spacing w:before="0"/>
              <w:jc w:val="center"/>
              <w:rPr>
                <w:rFonts w:cs="Arial"/>
              </w:rPr>
            </w:pPr>
            <w:r>
              <w:rPr>
                <w:rFonts w:cs="Arial"/>
              </w:rPr>
              <w:t>12/04/2016</w:t>
            </w:r>
          </w:p>
        </w:tc>
        <w:tc>
          <w:tcPr>
            <w:tcW w:w="1771" w:type="dxa"/>
            <w:tcBorders>
              <w:top w:val="single" w:sz="4" w:space="0" w:color="auto"/>
              <w:left w:val="single" w:sz="4" w:space="0" w:color="auto"/>
              <w:bottom w:val="single" w:sz="4" w:space="0" w:color="auto"/>
            </w:tcBorders>
            <w:vAlign w:val="center"/>
          </w:tcPr>
          <w:p w:rsidR="00DB6659" w:rsidRDefault="00DB6659" w:rsidP="009E6B87">
            <w:pPr>
              <w:spacing w:before="0"/>
              <w:jc w:val="center"/>
              <w:rPr>
                <w:rFonts w:cs="Arial"/>
                <w:szCs w:val="18"/>
              </w:rPr>
            </w:pPr>
            <w:r>
              <w:rPr>
                <w:rFonts w:cs="Arial"/>
                <w:szCs w:val="18"/>
              </w:rPr>
              <w:t>C. Queriaud</w:t>
            </w:r>
          </w:p>
        </w:tc>
        <w:tc>
          <w:tcPr>
            <w:tcW w:w="5669" w:type="dxa"/>
            <w:tcBorders>
              <w:top w:val="single" w:sz="4" w:space="0" w:color="auto"/>
              <w:left w:val="single" w:sz="4" w:space="0" w:color="auto"/>
              <w:bottom w:val="single" w:sz="4" w:space="0" w:color="auto"/>
              <w:right w:val="single" w:sz="4" w:space="0" w:color="auto"/>
            </w:tcBorders>
          </w:tcPr>
          <w:p w:rsidR="00DB6659" w:rsidRDefault="00DB6659" w:rsidP="00C9237B">
            <w:pPr>
              <w:pStyle w:val="Corpsdetexte1"/>
              <w:spacing w:before="0"/>
              <w:rPr>
                <w:lang w:val="fr-FR"/>
              </w:rPr>
            </w:pPr>
            <w:r>
              <w:rPr>
                <w:lang w:val="fr-FR"/>
              </w:rPr>
              <w:t xml:space="preserve">Prise en compte de la FDR 1 DE </w:t>
            </w:r>
            <w:r w:rsidRPr="00C9237B">
              <w:rPr>
                <w:lang w:val="fr-FR"/>
              </w:rPr>
              <w:t>S150414_000007</w:t>
            </w:r>
          </w:p>
        </w:tc>
      </w:tr>
      <w:tr w:rsidR="00DB1FB7" w:rsidTr="007E4336">
        <w:trPr>
          <w:cantSplit/>
          <w:trHeight w:val="283"/>
        </w:trPr>
        <w:tc>
          <w:tcPr>
            <w:tcW w:w="1417" w:type="dxa"/>
            <w:tcBorders>
              <w:top w:val="single" w:sz="4" w:space="0" w:color="auto"/>
              <w:left w:val="single" w:sz="4" w:space="0" w:color="auto"/>
              <w:bottom w:val="single" w:sz="4" w:space="0" w:color="auto"/>
              <w:right w:val="single" w:sz="4" w:space="0" w:color="auto"/>
            </w:tcBorders>
            <w:vAlign w:val="center"/>
          </w:tcPr>
          <w:p w:rsidR="00DB1FB7" w:rsidRDefault="00DB1FB7" w:rsidP="009B5BBA">
            <w:pPr>
              <w:spacing w:before="0"/>
              <w:jc w:val="center"/>
              <w:rPr>
                <w:rFonts w:cs="Arial"/>
              </w:rPr>
            </w:pPr>
            <w:r>
              <w:rPr>
                <w:rFonts w:cs="Arial"/>
              </w:rPr>
              <w:t>V6.2 – 1.2</w:t>
            </w:r>
          </w:p>
        </w:tc>
        <w:tc>
          <w:tcPr>
            <w:tcW w:w="1347" w:type="dxa"/>
            <w:tcBorders>
              <w:top w:val="single" w:sz="4" w:space="0" w:color="auto"/>
              <w:left w:val="single" w:sz="4" w:space="0" w:color="auto"/>
              <w:bottom w:val="single" w:sz="4" w:space="0" w:color="auto"/>
            </w:tcBorders>
            <w:vAlign w:val="center"/>
          </w:tcPr>
          <w:p w:rsidR="00DB1FB7" w:rsidRDefault="00DB1FB7" w:rsidP="009B5BBA">
            <w:pPr>
              <w:spacing w:before="0"/>
              <w:jc w:val="center"/>
              <w:rPr>
                <w:rFonts w:cs="Arial"/>
              </w:rPr>
            </w:pPr>
            <w:r>
              <w:rPr>
                <w:rFonts w:cs="Arial"/>
              </w:rPr>
              <w:t>18/04/2016</w:t>
            </w:r>
          </w:p>
        </w:tc>
        <w:tc>
          <w:tcPr>
            <w:tcW w:w="1771" w:type="dxa"/>
            <w:tcBorders>
              <w:top w:val="single" w:sz="4" w:space="0" w:color="auto"/>
              <w:left w:val="single" w:sz="4" w:space="0" w:color="auto"/>
              <w:bottom w:val="single" w:sz="4" w:space="0" w:color="auto"/>
            </w:tcBorders>
            <w:vAlign w:val="center"/>
          </w:tcPr>
          <w:p w:rsidR="00DB1FB7" w:rsidRDefault="00DB1FB7" w:rsidP="009B5BBA">
            <w:pPr>
              <w:spacing w:before="0"/>
              <w:jc w:val="center"/>
              <w:rPr>
                <w:rFonts w:cs="Arial"/>
                <w:szCs w:val="18"/>
              </w:rPr>
            </w:pPr>
            <w:r>
              <w:rPr>
                <w:rFonts w:cs="Arial"/>
                <w:szCs w:val="18"/>
              </w:rPr>
              <w:t>F. Guingal</w:t>
            </w:r>
          </w:p>
        </w:tc>
        <w:tc>
          <w:tcPr>
            <w:tcW w:w="5669" w:type="dxa"/>
            <w:tcBorders>
              <w:top w:val="single" w:sz="4" w:space="0" w:color="auto"/>
              <w:left w:val="single" w:sz="4" w:space="0" w:color="auto"/>
              <w:bottom w:val="single" w:sz="4" w:space="0" w:color="auto"/>
              <w:right w:val="single" w:sz="4" w:space="0" w:color="auto"/>
            </w:tcBorders>
          </w:tcPr>
          <w:p w:rsidR="00DB1FB7" w:rsidRDefault="00DB1FB7" w:rsidP="009B5BBA">
            <w:pPr>
              <w:pStyle w:val="Corpsdetexte1"/>
              <w:spacing w:before="0"/>
              <w:rPr>
                <w:lang w:val="fr-FR"/>
              </w:rPr>
            </w:pPr>
            <w:r w:rsidRPr="00DB1FB7">
              <w:rPr>
                <w:lang w:val="fr-FR"/>
              </w:rPr>
              <w:t>Prise en compte de la DE S160321_000098</w:t>
            </w:r>
          </w:p>
        </w:tc>
      </w:tr>
      <w:tr w:rsidR="00856C2F" w:rsidTr="007E4336">
        <w:trPr>
          <w:cantSplit/>
          <w:trHeight w:val="283"/>
        </w:trPr>
        <w:tc>
          <w:tcPr>
            <w:tcW w:w="1417" w:type="dxa"/>
            <w:tcBorders>
              <w:top w:val="single" w:sz="4" w:space="0" w:color="auto"/>
              <w:left w:val="single" w:sz="4" w:space="0" w:color="auto"/>
              <w:bottom w:val="single" w:sz="4" w:space="0" w:color="auto"/>
              <w:right w:val="single" w:sz="4" w:space="0" w:color="auto"/>
            </w:tcBorders>
            <w:vAlign w:val="center"/>
          </w:tcPr>
          <w:p w:rsidR="00856C2F" w:rsidRDefault="00856C2F" w:rsidP="009B5BBA">
            <w:pPr>
              <w:spacing w:before="0"/>
              <w:jc w:val="center"/>
              <w:rPr>
                <w:rFonts w:cs="Arial"/>
              </w:rPr>
            </w:pPr>
            <w:r>
              <w:rPr>
                <w:rFonts w:cs="Arial"/>
              </w:rPr>
              <w:t>V6.2 – V1.3</w:t>
            </w:r>
          </w:p>
        </w:tc>
        <w:tc>
          <w:tcPr>
            <w:tcW w:w="1347" w:type="dxa"/>
            <w:tcBorders>
              <w:top w:val="single" w:sz="4" w:space="0" w:color="auto"/>
              <w:left w:val="single" w:sz="4" w:space="0" w:color="auto"/>
              <w:bottom w:val="single" w:sz="4" w:space="0" w:color="auto"/>
            </w:tcBorders>
            <w:vAlign w:val="center"/>
          </w:tcPr>
          <w:p w:rsidR="00856C2F" w:rsidRDefault="00856C2F" w:rsidP="009B5BBA">
            <w:pPr>
              <w:spacing w:before="0"/>
              <w:jc w:val="center"/>
              <w:rPr>
                <w:rFonts w:cs="Arial"/>
              </w:rPr>
            </w:pPr>
            <w:r>
              <w:rPr>
                <w:rFonts w:cs="Arial"/>
              </w:rPr>
              <w:t>09/05/2016</w:t>
            </w:r>
          </w:p>
        </w:tc>
        <w:tc>
          <w:tcPr>
            <w:tcW w:w="1771" w:type="dxa"/>
            <w:tcBorders>
              <w:top w:val="single" w:sz="4" w:space="0" w:color="auto"/>
              <w:left w:val="single" w:sz="4" w:space="0" w:color="auto"/>
              <w:bottom w:val="single" w:sz="4" w:space="0" w:color="auto"/>
            </w:tcBorders>
            <w:vAlign w:val="center"/>
          </w:tcPr>
          <w:p w:rsidR="00856C2F" w:rsidRDefault="00856C2F" w:rsidP="009B5BBA">
            <w:pPr>
              <w:spacing w:before="0"/>
              <w:jc w:val="center"/>
              <w:rPr>
                <w:rFonts w:cs="Arial"/>
                <w:szCs w:val="18"/>
              </w:rPr>
            </w:pPr>
            <w:r>
              <w:rPr>
                <w:rFonts w:cs="Arial"/>
                <w:szCs w:val="18"/>
              </w:rPr>
              <w:t>S. Benhaddad</w:t>
            </w:r>
          </w:p>
        </w:tc>
        <w:tc>
          <w:tcPr>
            <w:tcW w:w="5669" w:type="dxa"/>
            <w:tcBorders>
              <w:top w:val="single" w:sz="4" w:space="0" w:color="auto"/>
              <w:left w:val="single" w:sz="4" w:space="0" w:color="auto"/>
              <w:bottom w:val="single" w:sz="4" w:space="0" w:color="auto"/>
              <w:right w:val="single" w:sz="4" w:space="0" w:color="auto"/>
            </w:tcBorders>
          </w:tcPr>
          <w:p w:rsidR="00856C2F" w:rsidRPr="00DB1FB7" w:rsidRDefault="00856C2F" w:rsidP="009B5BBA">
            <w:pPr>
              <w:pStyle w:val="Corpsdetexte1"/>
              <w:spacing w:before="0"/>
              <w:rPr>
                <w:lang w:val="fr-FR"/>
              </w:rPr>
            </w:pPr>
            <w:r>
              <w:rPr>
                <w:lang w:val="fr-FR"/>
              </w:rPr>
              <w:t>Prise en compte des remarques de la DE S160321_000098</w:t>
            </w:r>
          </w:p>
        </w:tc>
      </w:tr>
      <w:tr w:rsidR="00195005" w:rsidTr="007E4336">
        <w:trPr>
          <w:cantSplit/>
          <w:trHeight w:val="283"/>
        </w:trPr>
        <w:tc>
          <w:tcPr>
            <w:tcW w:w="1417" w:type="dxa"/>
            <w:tcBorders>
              <w:top w:val="single" w:sz="4" w:space="0" w:color="auto"/>
              <w:left w:val="single" w:sz="4" w:space="0" w:color="auto"/>
              <w:bottom w:val="single" w:sz="4" w:space="0" w:color="auto"/>
              <w:right w:val="single" w:sz="4" w:space="0" w:color="auto"/>
            </w:tcBorders>
            <w:vAlign w:val="center"/>
          </w:tcPr>
          <w:p w:rsidR="00195005" w:rsidRDefault="00195005" w:rsidP="009B5BBA">
            <w:pPr>
              <w:spacing w:before="0"/>
              <w:jc w:val="center"/>
              <w:rPr>
                <w:rFonts w:cs="Arial"/>
              </w:rPr>
            </w:pPr>
            <w:r>
              <w:rPr>
                <w:rFonts w:cs="Arial"/>
              </w:rPr>
              <w:t>V6.2 – V1.4</w:t>
            </w:r>
          </w:p>
        </w:tc>
        <w:tc>
          <w:tcPr>
            <w:tcW w:w="1347" w:type="dxa"/>
            <w:tcBorders>
              <w:top w:val="single" w:sz="4" w:space="0" w:color="auto"/>
              <w:left w:val="single" w:sz="4" w:space="0" w:color="auto"/>
              <w:bottom w:val="single" w:sz="4" w:space="0" w:color="auto"/>
            </w:tcBorders>
            <w:vAlign w:val="center"/>
          </w:tcPr>
          <w:p w:rsidR="00195005" w:rsidRDefault="00195005" w:rsidP="009B5BBA">
            <w:pPr>
              <w:spacing w:before="0"/>
              <w:jc w:val="center"/>
              <w:rPr>
                <w:rFonts w:cs="Arial"/>
              </w:rPr>
            </w:pPr>
            <w:r>
              <w:rPr>
                <w:rFonts w:cs="Arial"/>
              </w:rPr>
              <w:t>08/06/2016</w:t>
            </w:r>
          </w:p>
        </w:tc>
        <w:tc>
          <w:tcPr>
            <w:tcW w:w="1771" w:type="dxa"/>
            <w:tcBorders>
              <w:top w:val="single" w:sz="4" w:space="0" w:color="auto"/>
              <w:left w:val="single" w:sz="4" w:space="0" w:color="auto"/>
              <w:bottom w:val="single" w:sz="4" w:space="0" w:color="auto"/>
            </w:tcBorders>
            <w:vAlign w:val="center"/>
          </w:tcPr>
          <w:p w:rsidR="00195005" w:rsidRDefault="00195005" w:rsidP="009B5BBA">
            <w:pPr>
              <w:spacing w:before="0"/>
              <w:jc w:val="center"/>
              <w:rPr>
                <w:rFonts w:cs="Arial"/>
                <w:szCs w:val="18"/>
              </w:rPr>
            </w:pPr>
            <w:r>
              <w:rPr>
                <w:rFonts w:cs="Arial"/>
                <w:szCs w:val="18"/>
              </w:rPr>
              <w:t>S. Benhaddad</w:t>
            </w:r>
          </w:p>
        </w:tc>
        <w:tc>
          <w:tcPr>
            <w:tcW w:w="5669" w:type="dxa"/>
            <w:tcBorders>
              <w:top w:val="single" w:sz="4" w:space="0" w:color="auto"/>
              <w:left w:val="single" w:sz="4" w:space="0" w:color="auto"/>
              <w:bottom w:val="single" w:sz="4" w:space="0" w:color="auto"/>
              <w:right w:val="single" w:sz="4" w:space="0" w:color="auto"/>
            </w:tcBorders>
          </w:tcPr>
          <w:p w:rsidR="00195005" w:rsidRDefault="00195005" w:rsidP="009B5BBA">
            <w:pPr>
              <w:pStyle w:val="Corpsdetexte1"/>
              <w:spacing w:before="0"/>
              <w:rPr>
                <w:lang w:val="fr-FR"/>
              </w:rPr>
            </w:pPr>
            <w:r>
              <w:rPr>
                <w:lang w:val="fr-FR"/>
              </w:rPr>
              <w:t>Mise à jour de XSD (DE S160321_000098)</w:t>
            </w:r>
          </w:p>
        </w:tc>
      </w:tr>
      <w:tr w:rsidR="00C51AF2" w:rsidTr="007E4336">
        <w:trPr>
          <w:cantSplit/>
          <w:trHeight w:val="283"/>
        </w:trPr>
        <w:tc>
          <w:tcPr>
            <w:tcW w:w="1417" w:type="dxa"/>
            <w:tcBorders>
              <w:top w:val="single" w:sz="4" w:space="0" w:color="auto"/>
              <w:left w:val="single" w:sz="4" w:space="0" w:color="auto"/>
              <w:bottom w:val="single" w:sz="4" w:space="0" w:color="auto"/>
              <w:right w:val="single" w:sz="4" w:space="0" w:color="auto"/>
            </w:tcBorders>
            <w:vAlign w:val="center"/>
          </w:tcPr>
          <w:p w:rsidR="00C51AF2" w:rsidRDefault="00C51AF2" w:rsidP="009B5BBA">
            <w:pPr>
              <w:spacing w:before="0"/>
              <w:jc w:val="center"/>
              <w:rPr>
                <w:rFonts w:cs="Arial"/>
              </w:rPr>
            </w:pPr>
            <w:r>
              <w:rPr>
                <w:rFonts w:cs="Arial"/>
              </w:rPr>
              <w:t xml:space="preserve">V6.2- V1.5 </w:t>
            </w:r>
          </w:p>
        </w:tc>
        <w:tc>
          <w:tcPr>
            <w:tcW w:w="1347" w:type="dxa"/>
            <w:tcBorders>
              <w:top w:val="single" w:sz="4" w:space="0" w:color="auto"/>
              <w:left w:val="single" w:sz="4" w:space="0" w:color="auto"/>
              <w:bottom w:val="single" w:sz="4" w:space="0" w:color="auto"/>
            </w:tcBorders>
            <w:vAlign w:val="center"/>
          </w:tcPr>
          <w:p w:rsidR="00C51AF2" w:rsidRDefault="00C51AF2" w:rsidP="009B5BBA">
            <w:pPr>
              <w:spacing w:before="0"/>
              <w:jc w:val="center"/>
              <w:rPr>
                <w:rFonts w:cs="Arial"/>
              </w:rPr>
            </w:pPr>
            <w:r>
              <w:rPr>
                <w:rFonts w:cs="Arial"/>
              </w:rPr>
              <w:t>04/07/2016</w:t>
            </w:r>
          </w:p>
        </w:tc>
        <w:tc>
          <w:tcPr>
            <w:tcW w:w="1771" w:type="dxa"/>
            <w:tcBorders>
              <w:top w:val="single" w:sz="4" w:space="0" w:color="auto"/>
              <w:left w:val="single" w:sz="4" w:space="0" w:color="auto"/>
              <w:bottom w:val="single" w:sz="4" w:space="0" w:color="auto"/>
            </w:tcBorders>
            <w:vAlign w:val="center"/>
          </w:tcPr>
          <w:p w:rsidR="00C51AF2" w:rsidRDefault="00C51AF2" w:rsidP="009B5BBA">
            <w:pPr>
              <w:spacing w:before="0"/>
              <w:jc w:val="center"/>
              <w:rPr>
                <w:rFonts w:cs="Arial"/>
                <w:szCs w:val="18"/>
              </w:rPr>
            </w:pPr>
            <w:r>
              <w:rPr>
                <w:rFonts w:cs="Arial"/>
                <w:szCs w:val="18"/>
              </w:rPr>
              <w:t>S. Benhaddad</w:t>
            </w:r>
          </w:p>
        </w:tc>
        <w:tc>
          <w:tcPr>
            <w:tcW w:w="5669" w:type="dxa"/>
            <w:tcBorders>
              <w:top w:val="single" w:sz="4" w:space="0" w:color="auto"/>
              <w:left w:val="single" w:sz="4" w:space="0" w:color="auto"/>
              <w:bottom w:val="single" w:sz="4" w:space="0" w:color="auto"/>
              <w:right w:val="single" w:sz="4" w:space="0" w:color="auto"/>
            </w:tcBorders>
          </w:tcPr>
          <w:p w:rsidR="00C51AF2" w:rsidRDefault="00C51AF2" w:rsidP="009B5BBA">
            <w:pPr>
              <w:pStyle w:val="Corpsdetexte1"/>
              <w:spacing w:before="0"/>
              <w:rPr>
                <w:lang w:val="fr-FR"/>
              </w:rPr>
            </w:pPr>
            <w:r>
              <w:rPr>
                <w:lang w:val="fr-FR"/>
              </w:rPr>
              <w:t>Prise en compte des remarques des GT (DE S160321_000098)</w:t>
            </w:r>
          </w:p>
        </w:tc>
      </w:tr>
      <w:tr w:rsidR="00C21945" w:rsidTr="007E4336">
        <w:trPr>
          <w:cantSplit/>
          <w:trHeight w:val="283"/>
        </w:trPr>
        <w:tc>
          <w:tcPr>
            <w:tcW w:w="1417" w:type="dxa"/>
            <w:tcBorders>
              <w:top w:val="single" w:sz="4" w:space="0" w:color="auto"/>
              <w:left w:val="single" w:sz="4" w:space="0" w:color="auto"/>
              <w:bottom w:val="single" w:sz="4" w:space="0" w:color="auto"/>
              <w:right w:val="single" w:sz="4" w:space="0" w:color="auto"/>
            </w:tcBorders>
            <w:vAlign w:val="center"/>
          </w:tcPr>
          <w:p w:rsidR="00C21945" w:rsidRDefault="00C21945" w:rsidP="009B5BBA">
            <w:pPr>
              <w:spacing w:before="0"/>
              <w:jc w:val="center"/>
              <w:rPr>
                <w:rFonts w:cs="Arial"/>
              </w:rPr>
            </w:pPr>
            <w:r>
              <w:rPr>
                <w:rFonts w:cs="Arial"/>
              </w:rPr>
              <w:t xml:space="preserve">V6.2 – V1.6 </w:t>
            </w:r>
          </w:p>
        </w:tc>
        <w:tc>
          <w:tcPr>
            <w:tcW w:w="1347" w:type="dxa"/>
            <w:tcBorders>
              <w:top w:val="single" w:sz="4" w:space="0" w:color="auto"/>
              <w:left w:val="single" w:sz="4" w:space="0" w:color="auto"/>
              <w:bottom w:val="single" w:sz="4" w:space="0" w:color="auto"/>
            </w:tcBorders>
            <w:vAlign w:val="center"/>
          </w:tcPr>
          <w:p w:rsidR="00C21945" w:rsidRDefault="00C21945" w:rsidP="009B5BBA">
            <w:pPr>
              <w:spacing w:before="0"/>
              <w:jc w:val="center"/>
              <w:rPr>
                <w:rFonts w:cs="Arial"/>
              </w:rPr>
            </w:pPr>
            <w:r>
              <w:rPr>
                <w:rFonts w:cs="Arial"/>
              </w:rPr>
              <w:t>13/07/2016</w:t>
            </w:r>
          </w:p>
        </w:tc>
        <w:tc>
          <w:tcPr>
            <w:tcW w:w="1771" w:type="dxa"/>
            <w:tcBorders>
              <w:top w:val="single" w:sz="4" w:space="0" w:color="auto"/>
              <w:left w:val="single" w:sz="4" w:space="0" w:color="auto"/>
              <w:bottom w:val="single" w:sz="4" w:space="0" w:color="auto"/>
            </w:tcBorders>
            <w:vAlign w:val="center"/>
          </w:tcPr>
          <w:p w:rsidR="00C21945" w:rsidRDefault="00C21945" w:rsidP="009B5BBA">
            <w:pPr>
              <w:spacing w:before="0"/>
              <w:jc w:val="center"/>
              <w:rPr>
                <w:rFonts w:cs="Arial"/>
                <w:szCs w:val="18"/>
              </w:rPr>
            </w:pPr>
            <w:r>
              <w:rPr>
                <w:rFonts w:cs="Arial"/>
                <w:szCs w:val="18"/>
              </w:rPr>
              <w:t>S. Benhaddad</w:t>
            </w:r>
          </w:p>
        </w:tc>
        <w:tc>
          <w:tcPr>
            <w:tcW w:w="5669" w:type="dxa"/>
            <w:tcBorders>
              <w:top w:val="single" w:sz="4" w:space="0" w:color="auto"/>
              <w:left w:val="single" w:sz="4" w:space="0" w:color="auto"/>
              <w:bottom w:val="single" w:sz="4" w:space="0" w:color="auto"/>
              <w:right w:val="single" w:sz="4" w:space="0" w:color="auto"/>
            </w:tcBorders>
          </w:tcPr>
          <w:p w:rsidR="00C21945" w:rsidRDefault="00C21945" w:rsidP="009B5BBA">
            <w:pPr>
              <w:pStyle w:val="Corpsdetexte1"/>
              <w:spacing w:before="0"/>
              <w:rPr>
                <w:lang w:val="fr-FR"/>
              </w:rPr>
            </w:pPr>
            <w:r>
              <w:rPr>
                <w:lang w:val="fr-FR"/>
              </w:rPr>
              <w:t>Prise en compte des remarques des GT (DE S160321_000098)</w:t>
            </w:r>
          </w:p>
        </w:tc>
      </w:tr>
      <w:tr w:rsidR="00D91369" w:rsidTr="007E4336">
        <w:trPr>
          <w:cantSplit/>
          <w:trHeight w:val="283"/>
        </w:trPr>
        <w:tc>
          <w:tcPr>
            <w:tcW w:w="1417" w:type="dxa"/>
            <w:tcBorders>
              <w:top w:val="single" w:sz="4" w:space="0" w:color="auto"/>
              <w:left w:val="single" w:sz="4" w:space="0" w:color="auto"/>
              <w:bottom w:val="single" w:sz="4" w:space="0" w:color="auto"/>
              <w:right w:val="single" w:sz="4" w:space="0" w:color="auto"/>
            </w:tcBorders>
            <w:vAlign w:val="center"/>
          </w:tcPr>
          <w:p w:rsidR="00D91369" w:rsidRDefault="00D91369" w:rsidP="009B5BBA">
            <w:pPr>
              <w:spacing w:before="0"/>
              <w:jc w:val="center"/>
              <w:rPr>
                <w:rFonts w:cs="Arial"/>
              </w:rPr>
            </w:pPr>
            <w:r>
              <w:rPr>
                <w:rFonts w:cs="Arial"/>
              </w:rPr>
              <w:t>V9.0 – V1.0</w:t>
            </w:r>
          </w:p>
        </w:tc>
        <w:tc>
          <w:tcPr>
            <w:tcW w:w="1347" w:type="dxa"/>
            <w:tcBorders>
              <w:top w:val="single" w:sz="4" w:space="0" w:color="auto"/>
              <w:left w:val="single" w:sz="4" w:space="0" w:color="auto"/>
              <w:bottom w:val="single" w:sz="4" w:space="0" w:color="auto"/>
            </w:tcBorders>
            <w:vAlign w:val="center"/>
          </w:tcPr>
          <w:p w:rsidR="00D91369" w:rsidRDefault="00E432AB" w:rsidP="009B5BBA">
            <w:pPr>
              <w:spacing w:before="0"/>
              <w:jc w:val="center"/>
              <w:rPr>
                <w:rFonts w:cs="Arial"/>
              </w:rPr>
            </w:pPr>
            <w:r>
              <w:rPr>
                <w:rFonts w:cs="Arial"/>
              </w:rPr>
              <w:t>15/06/2018</w:t>
            </w:r>
          </w:p>
        </w:tc>
        <w:tc>
          <w:tcPr>
            <w:tcW w:w="1771" w:type="dxa"/>
            <w:tcBorders>
              <w:top w:val="single" w:sz="4" w:space="0" w:color="auto"/>
              <w:left w:val="single" w:sz="4" w:space="0" w:color="auto"/>
              <w:bottom w:val="single" w:sz="4" w:space="0" w:color="auto"/>
            </w:tcBorders>
            <w:vAlign w:val="center"/>
          </w:tcPr>
          <w:p w:rsidR="00D91369" w:rsidRDefault="00E432AB" w:rsidP="009B5BBA">
            <w:pPr>
              <w:spacing w:before="0"/>
              <w:jc w:val="center"/>
              <w:rPr>
                <w:rFonts w:cs="Arial"/>
                <w:szCs w:val="18"/>
              </w:rPr>
            </w:pPr>
            <w:r>
              <w:rPr>
                <w:rFonts w:cs="Arial"/>
                <w:szCs w:val="18"/>
              </w:rPr>
              <w:t>L. Cordelle</w:t>
            </w:r>
          </w:p>
        </w:tc>
        <w:tc>
          <w:tcPr>
            <w:tcW w:w="5669" w:type="dxa"/>
            <w:tcBorders>
              <w:top w:val="single" w:sz="4" w:space="0" w:color="auto"/>
              <w:left w:val="single" w:sz="4" w:space="0" w:color="auto"/>
              <w:bottom w:val="single" w:sz="4" w:space="0" w:color="auto"/>
              <w:right w:val="single" w:sz="4" w:space="0" w:color="auto"/>
            </w:tcBorders>
          </w:tcPr>
          <w:p w:rsidR="00D91369" w:rsidRDefault="00E432AB" w:rsidP="009B5BBA">
            <w:pPr>
              <w:pStyle w:val="Corpsdetexte1"/>
              <w:spacing w:before="0"/>
              <w:rPr>
                <w:lang w:val="fr-FR"/>
              </w:rPr>
            </w:pPr>
            <w:r>
              <w:rPr>
                <w:lang w:val="fr-FR"/>
              </w:rPr>
              <w:t>Prise en compte des modifications liées à ZEFIR</w:t>
            </w:r>
          </w:p>
        </w:tc>
      </w:tr>
      <w:tr w:rsidR="007E4336" w:rsidTr="007E4336">
        <w:trPr>
          <w:cantSplit/>
          <w:trHeight w:val="283"/>
        </w:trPr>
        <w:tc>
          <w:tcPr>
            <w:tcW w:w="1417" w:type="dxa"/>
            <w:tcBorders>
              <w:top w:val="single" w:sz="4" w:space="0" w:color="auto"/>
              <w:left w:val="single" w:sz="4" w:space="0" w:color="auto"/>
              <w:bottom w:val="single" w:sz="4" w:space="0" w:color="auto"/>
              <w:right w:val="single" w:sz="4" w:space="0" w:color="auto"/>
            </w:tcBorders>
            <w:vAlign w:val="center"/>
          </w:tcPr>
          <w:p w:rsidR="007E4336" w:rsidRDefault="007E4336" w:rsidP="007E4336">
            <w:pPr>
              <w:spacing w:before="0"/>
              <w:jc w:val="center"/>
              <w:rPr>
                <w:rFonts w:cs="Arial"/>
              </w:rPr>
            </w:pPr>
            <w:r>
              <w:rPr>
                <w:rFonts w:cs="Arial"/>
              </w:rPr>
              <w:t>V9.0 – V1.1</w:t>
            </w:r>
          </w:p>
        </w:tc>
        <w:tc>
          <w:tcPr>
            <w:tcW w:w="1347" w:type="dxa"/>
            <w:tcBorders>
              <w:top w:val="single" w:sz="4" w:space="0" w:color="auto"/>
              <w:left w:val="single" w:sz="4" w:space="0" w:color="auto"/>
              <w:bottom w:val="single" w:sz="4" w:space="0" w:color="auto"/>
            </w:tcBorders>
            <w:vAlign w:val="center"/>
          </w:tcPr>
          <w:p w:rsidR="007E4336" w:rsidRDefault="007E4336" w:rsidP="007E4336">
            <w:pPr>
              <w:spacing w:before="0"/>
              <w:jc w:val="center"/>
              <w:rPr>
                <w:rFonts w:cs="Arial"/>
              </w:rPr>
            </w:pPr>
            <w:r>
              <w:rPr>
                <w:rFonts w:cs="Arial"/>
              </w:rPr>
              <w:t>04/07/2018</w:t>
            </w:r>
          </w:p>
        </w:tc>
        <w:tc>
          <w:tcPr>
            <w:tcW w:w="1771" w:type="dxa"/>
            <w:tcBorders>
              <w:top w:val="single" w:sz="4" w:space="0" w:color="auto"/>
              <w:left w:val="single" w:sz="4" w:space="0" w:color="auto"/>
              <w:bottom w:val="single" w:sz="4" w:space="0" w:color="auto"/>
            </w:tcBorders>
            <w:vAlign w:val="center"/>
          </w:tcPr>
          <w:p w:rsidR="007E4336" w:rsidRDefault="007E4336" w:rsidP="007E4336">
            <w:pPr>
              <w:spacing w:before="0"/>
              <w:jc w:val="center"/>
              <w:rPr>
                <w:rFonts w:cs="Arial"/>
                <w:szCs w:val="18"/>
              </w:rPr>
            </w:pPr>
            <w:r>
              <w:rPr>
                <w:rFonts w:cs="Arial"/>
                <w:szCs w:val="18"/>
              </w:rPr>
              <w:t>L. Cordelle</w:t>
            </w:r>
          </w:p>
        </w:tc>
        <w:tc>
          <w:tcPr>
            <w:tcW w:w="5669" w:type="dxa"/>
            <w:tcBorders>
              <w:top w:val="single" w:sz="4" w:space="0" w:color="auto"/>
              <w:left w:val="single" w:sz="4" w:space="0" w:color="auto"/>
              <w:bottom w:val="single" w:sz="4" w:space="0" w:color="auto"/>
              <w:right w:val="single" w:sz="4" w:space="0" w:color="auto"/>
            </w:tcBorders>
          </w:tcPr>
          <w:p w:rsidR="007E4336" w:rsidRDefault="007E4336" w:rsidP="007E4336">
            <w:pPr>
              <w:pStyle w:val="Corpsdetexte1"/>
              <w:spacing w:before="0"/>
              <w:rPr>
                <w:lang w:val="fr-FR"/>
              </w:rPr>
            </w:pPr>
            <w:r>
              <w:rPr>
                <w:lang w:val="fr-FR"/>
              </w:rPr>
              <w:t>Prise en compte des modifications liées à ZEFIR</w:t>
            </w:r>
          </w:p>
        </w:tc>
      </w:tr>
      <w:tr w:rsidR="00D06419" w:rsidTr="007E4336">
        <w:trPr>
          <w:cantSplit/>
          <w:trHeight w:val="283"/>
        </w:trPr>
        <w:tc>
          <w:tcPr>
            <w:tcW w:w="1417" w:type="dxa"/>
            <w:tcBorders>
              <w:top w:val="single" w:sz="4" w:space="0" w:color="auto"/>
              <w:left w:val="single" w:sz="4" w:space="0" w:color="auto"/>
              <w:bottom w:val="single" w:sz="4" w:space="0" w:color="auto"/>
              <w:right w:val="single" w:sz="4" w:space="0" w:color="auto"/>
            </w:tcBorders>
            <w:vAlign w:val="center"/>
          </w:tcPr>
          <w:p w:rsidR="00D06419" w:rsidRDefault="00D06419" w:rsidP="00D06419">
            <w:pPr>
              <w:spacing w:before="0"/>
              <w:jc w:val="center"/>
              <w:rPr>
                <w:rFonts w:cs="Arial"/>
              </w:rPr>
            </w:pPr>
            <w:r>
              <w:rPr>
                <w:rFonts w:cs="Arial"/>
              </w:rPr>
              <w:t>V9.0 – V1.2</w:t>
            </w:r>
          </w:p>
        </w:tc>
        <w:tc>
          <w:tcPr>
            <w:tcW w:w="1347" w:type="dxa"/>
            <w:tcBorders>
              <w:top w:val="single" w:sz="4" w:space="0" w:color="auto"/>
              <w:left w:val="single" w:sz="4" w:space="0" w:color="auto"/>
              <w:bottom w:val="single" w:sz="4" w:space="0" w:color="auto"/>
            </w:tcBorders>
            <w:vAlign w:val="center"/>
          </w:tcPr>
          <w:p w:rsidR="00D06419" w:rsidRDefault="00D06419" w:rsidP="00D06419">
            <w:pPr>
              <w:spacing w:before="0"/>
              <w:jc w:val="center"/>
              <w:rPr>
                <w:rFonts w:cs="Arial"/>
              </w:rPr>
            </w:pPr>
            <w:r>
              <w:rPr>
                <w:rFonts w:cs="Arial"/>
              </w:rPr>
              <w:t>26/07/2018</w:t>
            </w:r>
          </w:p>
        </w:tc>
        <w:tc>
          <w:tcPr>
            <w:tcW w:w="1771" w:type="dxa"/>
            <w:tcBorders>
              <w:top w:val="single" w:sz="4" w:space="0" w:color="auto"/>
              <w:left w:val="single" w:sz="4" w:space="0" w:color="auto"/>
              <w:bottom w:val="single" w:sz="4" w:space="0" w:color="auto"/>
            </w:tcBorders>
            <w:vAlign w:val="center"/>
          </w:tcPr>
          <w:p w:rsidR="00D06419" w:rsidRDefault="00D06419" w:rsidP="00D06419">
            <w:pPr>
              <w:spacing w:before="0"/>
              <w:jc w:val="center"/>
              <w:rPr>
                <w:rFonts w:cs="Arial"/>
                <w:szCs w:val="18"/>
              </w:rPr>
            </w:pPr>
            <w:r>
              <w:rPr>
                <w:rFonts w:cs="Arial"/>
                <w:szCs w:val="18"/>
              </w:rPr>
              <w:t>C. David</w:t>
            </w:r>
          </w:p>
        </w:tc>
        <w:tc>
          <w:tcPr>
            <w:tcW w:w="5669" w:type="dxa"/>
            <w:tcBorders>
              <w:top w:val="single" w:sz="4" w:space="0" w:color="auto"/>
              <w:left w:val="single" w:sz="4" w:space="0" w:color="auto"/>
              <w:bottom w:val="single" w:sz="4" w:space="0" w:color="auto"/>
              <w:right w:val="single" w:sz="4" w:space="0" w:color="auto"/>
            </w:tcBorders>
          </w:tcPr>
          <w:p w:rsidR="00D06419" w:rsidRDefault="00D06419" w:rsidP="00D06419">
            <w:pPr>
              <w:pStyle w:val="Corpsdetexte1"/>
              <w:spacing w:before="0"/>
              <w:rPr>
                <w:lang w:val="fr-FR"/>
              </w:rPr>
            </w:pPr>
            <w:r>
              <w:rPr>
                <w:lang w:val="fr-FR"/>
              </w:rPr>
              <w:t>Mise à jour des fichiers exemples csv et xml</w:t>
            </w:r>
          </w:p>
        </w:tc>
      </w:tr>
      <w:tr w:rsidR="00B4314D" w:rsidTr="007E4336">
        <w:trPr>
          <w:cantSplit/>
          <w:trHeight w:val="283"/>
          <w:ins w:id="1" w:author="EG_EQUI_088" w:date="2018-11-15T01:04:00Z"/>
        </w:trPr>
        <w:tc>
          <w:tcPr>
            <w:tcW w:w="1417" w:type="dxa"/>
            <w:tcBorders>
              <w:top w:val="single" w:sz="4" w:space="0" w:color="auto"/>
              <w:left w:val="single" w:sz="4" w:space="0" w:color="auto"/>
              <w:bottom w:val="single" w:sz="4" w:space="0" w:color="auto"/>
              <w:right w:val="single" w:sz="4" w:space="0" w:color="auto"/>
            </w:tcBorders>
            <w:vAlign w:val="center"/>
          </w:tcPr>
          <w:p w:rsidR="00B4314D" w:rsidRDefault="00B4314D" w:rsidP="00D06419">
            <w:pPr>
              <w:spacing w:before="0"/>
              <w:jc w:val="center"/>
              <w:rPr>
                <w:ins w:id="2" w:author="EG_EQUI_088" w:date="2018-11-15T01:04:00Z"/>
                <w:rFonts w:cs="Arial"/>
              </w:rPr>
            </w:pPr>
            <w:ins w:id="3" w:author="EG_EQUI_088" w:date="2018-11-15T01:04:00Z">
              <w:r>
                <w:rPr>
                  <w:rFonts w:cs="Arial"/>
                </w:rPr>
                <w:t>V10.0 – V1.0</w:t>
              </w:r>
            </w:ins>
          </w:p>
        </w:tc>
        <w:tc>
          <w:tcPr>
            <w:tcW w:w="1347" w:type="dxa"/>
            <w:tcBorders>
              <w:top w:val="single" w:sz="4" w:space="0" w:color="auto"/>
              <w:left w:val="single" w:sz="4" w:space="0" w:color="auto"/>
              <w:bottom w:val="single" w:sz="4" w:space="0" w:color="auto"/>
            </w:tcBorders>
            <w:vAlign w:val="center"/>
          </w:tcPr>
          <w:p w:rsidR="00B4314D" w:rsidRDefault="00B4314D" w:rsidP="00D06419">
            <w:pPr>
              <w:spacing w:before="0"/>
              <w:jc w:val="center"/>
              <w:rPr>
                <w:ins w:id="4" w:author="EG_EQUI_088" w:date="2018-11-15T01:04:00Z"/>
                <w:rFonts w:cs="Arial"/>
              </w:rPr>
            </w:pPr>
            <w:ins w:id="5" w:author="EG_EQUI_088" w:date="2018-11-15T01:04:00Z">
              <w:r>
                <w:rPr>
                  <w:rFonts w:cs="Arial"/>
                </w:rPr>
                <w:t>14/11/2018</w:t>
              </w:r>
            </w:ins>
          </w:p>
        </w:tc>
        <w:tc>
          <w:tcPr>
            <w:tcW w:w="1771" w:type="dxa"/>
            <w:tcBorders>
              <w:top w:val="single" w:sz="4" w:space="0" w:color="auto"/>
              <w:left w:val="single" w:sz="4" w:space="0" w:color="auto"/>
              <w:bottom w:val="single" w:sz="4" w:space="0" w:color="auto"/>
            </w:tcBorders>
            <w:vAlign w:val="center"/>
          </w:tcPr>
          <w:p w:rsidR="00B4314D" w:rsidRDefault="00B4314D" w:rsidP="00D06419">
            <w:pPr>
              <w:spacing w:before="0"/>
              <w:jc w:val="center"/>
              <w:rPr>
                <w:ins w:id="6" w:author="EG_EQUI_088" w:date="2018-11-15T01:04:00Z"/>
                <w:rFonts w:cs="Arial"/>
                <w:szCs w:val="18"/>
              </w:rPr>
            </w:pPr>
            <w:ins w:id="7" w:author="EG_EQUI_088" w:date="2018-11-15T01:04:00Z">
              <w:r>
                <w:rPr>
                  <w:rFonts w:cs="Arial"/>
                  <w:szCs w:val="18"/>
                </w:rPr>
                <w:t>L. Cordelle</w:t>
              </w:r>
            </w:ins>
          </w:p>
        </w:tc>
        <w:tc>
          <w:tcPr>
            <w:tcW w:w="5669" w:type="dxa"/>
            <w:tcBorders>
              <w:top w:val="single" w:sz="4" w:space="0" w:color="auto"/>
              <w:left w:val="single" w:sz="4" w:space="0" w:color="auto"/>
              <w:bottom w:val="single" w:sz="4" w:space="0" w:color="auto"/>
              <w:right w:val="single" w:sz="4" w:space="0" w:color="auto"/>
            </w:tcBorders>
          </w:tcPr>
          <w:p w:rsidR="00B4314D" w:rsidRDefault="00B4314D" w:rsidP="00D06419">
            <w:pPr>
              <w:pStyle w:val="Corpsdetexte1"/>
              <w:spacing w:before="0"/>
              <w:rPr>
                <w:ins w:id="8" w:author="EG_EQUI_088" w:date="2018-11-15T01:04:00Z"/>
                <w:lang w:val="fr-FR"/>
              </w:rPr>
            </w:pPr>
            <w:ins w:id="9" w:author="EG_EQUI_088" w:date="2018-11-15T01:04:00Z">
              <w:r>
                <w:rPr>
                  <w:lang w:val="fr-FR"/>
                </w:rPr>
                <w:t>Prise en compte de l’EG_EQUI_088</w:t>
              </w:r>
            </w:ins>
          </w:p>
        </w:tc>
      </w:tr>
      <w:tr w:rsidR="00893C85" w:rsidTr="007E4336">
        <w:trPr>
          <w:cantSplit/>
          <w:trHeight w:val="283"/>
          <w:ins w:id="10" w:author="Louis Cordelle" w:date="2019-02-26T15:24:00Z"/>
        </w:trPr>
        <w:tc>
          <w:tcPr>
            <w:tcW w:w="1417" w:type="dxa"/>
            <w:tcBorders>
              <w:top w:val="single" w:sz="4" w:space="0" w:color="auto"/>
              <w:left w:val="single" w:sz="4" w:space="0" w:color="auto"/>
              <w:bottom w:val="single" w:sz="4" w:space="0" w:color="auto"/>
              <w:right w:val="single" w:sz="4" w:space="0" w:color="auto"/>
            </w:tcBorders>
            <w:vAlign w:val="center"/>
          </w:tcPr>
          <w:p w:rsidR="00893C85" w:rsidRDefault="00893C85" w:rsidP="00D06419">
            <w:pPr>
              <w:spacing w:before="0"/>
              <w:jc w:val="center"/>
              <w:rPr>
                <w:ins w:id="11" w:author="Louis Cordelle" w:date="2019-02-26T15:24:00Z"/>
                <w:rFonts w:cs="Arial"/>
              </w:rPr>
            </w:pPr>
            <w:ins w:id="12" w:author="Louis Cordelle" w:date="2019-02-26T15:24:00Z">
              <w:r>
                <w:rPr>
                  <w:rFonts w:cs="Arial"/>
                </w:rPr>
                <w:t>V10.0 – V1.1</w:t>
              </w:r>
            </w:ins>
          </w:p>
        </w:tc>
        <w:tc>
          <w:tcPr>
            <w:tcW w:w="1347" w:type="dxa"/>
            <w:tcBorders>
              <w:top w:val="single" w:sz="4" w:space="0" w:color="auto"/>
              <w:left w:val="single" w:sz="4" w:space="0" w:color="auto"/>
              <w:bottom w:val="single" w:sz="4" w:space="0" w:color="auto"/>
            </w:tcBorders>
            <w:vAlign w:val="center"/>
          </w:tcPr>
          <w:p w:rsidR="00893C85" w:rsidRDefault="00893C85" w:rsidP="00D06419">
            <w:pPr>
              <w:spacing w:before="0"/>
              <w:jc w:val="center"/>
              <w:rPr>
                <w:ins w:id="13" w:author="Louis Cordelle" w:date="2019-02-26T15:24:00Z"/>
                <w:rFonts w:cs="Arial"/>
              </w:rPr>
            </w:pPr>
            <w:ins w:id="14" w:author="Louis Cordelle" w:date="2019-02-26T15:24:00Z">
              <w:r>
                <w:rPr>
                  <w:rFonts w:cs="Arial"/>
                </w:rPr>
                <w:t>26/02/2019</w:t>
              </w:r>
            </w:ins>
          </w:p>
        </w:tc>
        <w:tc>
          <w:tcPr>
            <w:tcW w:w="1771" w:type="dxa"/>
            <w:tcBorders>
              <w:top w:val="single" w:sz="4" w:space="0" w:color="auto"/>
              <w:left w:val="single" w:sz="4" w:space="0" w:color="auto"/>
              <w:bottom w:val="single" w:sz="4" w:space="0" w:color="auto"/>
            </w:tcBorders>
            <w:vAlign w:val="center"/>
          </w:tcPr>
          <w:p w:rsidR="00893C85" w:rsidRDefault="00893C85" w:rsidP="00D06419">
            <w:pPr>
              <w:spacing w:before="0"/>
              <w:jc w:val="center"/>
              <w:rPr>
                <w:ins w:id="15" w:author="Louis Cordelle" w:date="2019-02-26T15:24:00Z"/>
                <w:rFonts w:cs="Arial"/>
                <w:szCs w:val="18"/>
              </w:rPr>
            </w:pPr>
            <w:ins w:id="16" w:author="Louis Cordelle" w:date="2019-02-26T15:24:00Z">
              <w:r>
                <w:rPr>
                  <w:rFonts w:cs="Arial"/>
                  <w:szCs w:val="18"/>
                </w:rPr>
                <w:t>L. Cordelle</w:t>
              </w:r>
            </w:ins>
          </w:p>
        </w:tc>
        <w:tc>
          <w:tcPr>
            <w:tcW w:w="5669" w:type="dxa"/>
            <w:tcBorders>
              <w:top w:val="single" w:sz="4" w:space="0" w:color="auto"/>
              <w:left w:val="single" w:sz="4" w:space="0" w:color="auto"/>
              <w:bottom w:val="single" w:sz="4" w:space="0" w:color="auto"/>
              <w:right w:val="single" w:sz="4" w:space="0" w:color="auto"/>
            </w:tcBorders>
          </w:tcPr>
          <w:p w:rsidR="00893C85" w:rsidRDefault="00893C85" w:rsidP="00D06419">
            <w:pPr>
              <w:pStyle w:val="Corpsdetexte1"/>
              <w:spacing w:before="0"/>
              <w:rPr>
                <w:ins w:id="17" w:author="Louis Cordelle" w:date="2019-02-26T15:24:00Z"/>
                <w:lang w:val="fr-FR"/>
              </w:rPr>
            </w:pPr>
            <w:ins w:id="18" w:author="Louis Cordelle" w:date="2019-02-26T15:24:00Z">
              <w:r>
                <w:rPr>
                  <w:lang w:val="fr-FR"/>
                </w:rPr>
                <w:t>Modification du format xml</w:t>
              </w:r>
            </w:ins>
          </w:p>
        </w:tc>
      </w:tr>
      <w:tr w:rsidR="007D51D3" w:rsidTr="007E4336">
        <w:trPr>
          <w:cantSplit/>
          <w:trHeight w:val="283"/>
          <w:ins w:id="19" w:author="Louis Cordelle" w:date="2019-03-25T18:33:00Z"/>
        </w:trPr>
        <w:tc>
          <w:tcPr>
            <w:tcW w:w="1417" w:type="dxa"/>
            <w:tcBorders>
              <w:top w:val="single" w:sz="4" w:space="0" w:color="auto"/>
              <w:left w:val="single" w:sz="4" w:space="0" w:color="auto"/>
              <w:bottom w:val="single" w:sz="4" w:space="0" w:color="auto"/>
              <w:right w:val="single" w:sz="4" w:space="0" w:color="auto"/>
            </w:tcBorders>
            <w:vAlign w:val="center"/>
          </w:tcPr>
          <w:p w:rsidR="007D51D3" w:rsidRDefault="007D51D3" w:rsidP="007D51D3">
            <w:pPr>
              <w:spacing w:before="0"/>
              <w:jc w:val="center"/>
              <w:rPr>
                <w:ins w:id="20" w:author="Louis Cordelle" w:date="2019-03-25T18:33:00Z"/>
                <w:rFonts w:cs="Arial"/>
              </w:rPr>
            </w:pPr>
            <w:ins w:id="21" w:author="Louis Cordelle" w:date="2019-03-25T18:33:00Z">
              <w:r>
                <w:rPr>
                  <w:rFonts w:cs="Arial"/>
                </w:rPr>
                <w:t>V10.0 – V1.2</w:t>
              </w:r>
            </w:ins>
          </w:p>
        </w:tc>
        <w:tc>
          <w:tcPr>
            <w:tcW w:w="1347" w:type="dxa"/>
            <w:tcBorders>
              <w:top w:val="single" w:sz="4" w:space="0" w:color="auto"/>
              <w:left w:val="single" w:sz="4" w:space="0" w:color="auto"/>
              <w:bottom w:val="single" w:sz="4" w:space="0" w:color="auto"/>
            </w:tcBorders>
            <w:vAlign w:val="center"/>
          </w:tcPr>
          <w:p w:rsidR="007D51D3" w:rsidRDefault="007D51D3" w:rsidP="007D51D3">
            <w:pPr>
              <w:spacing w:before="0"/>
              <w:jc w:val="center"/>
              <w:rPr>
                <w:ins w:id="22" w:author="Louis Cordelle" w:date="2019-03-25T18:33:00Z"/>
                <w:rFonts w:cs="Arial"/>
              </w:rPr>
            </w:pPr>
            <w:ins w:id="23" w:author="Louis Cordelle" w:date="2019-03-25T18:33:00Z">
              <w:r>
                <w:rPr>
                  <w:rFonts w:cs="Arial"/>
                </w:rPr>
                <w:t>25/03/2019</w:t>
              </w:r>
            </w:ins>
          </w:p>
        </w:tc>
        <w:tc>
          <w:tcPr>
            <w:tcW w:w="1771" w:type="dxa"/>
            <w:tcBorders>
              <w:top w:val="single" w:sz="4" w:space="0" w:color="auto"/>
              <w:left w:val="single" w:sz="4" w:space="0" w:color="auto"/>
              <w:bottom w:val="single" w:sz="4" w:space="0" w:color="auto"/>
            </w:tcBorders>
            <w:vAlign w:val="center"/>
          </w:tcPr>
          <w:p w:rsidR="007D51D3" w:rsidRDefault="007D51D3" w:rsidP="007D51D3">
            <w:pPr>
              <w:spacing w:before="0"/>
              <w:jc w:val="center"/>
              <w:rPr>
                <w:ins w:id="24" w:author="Louis Cordelle" w:date="2019-03-25T18:33:00Z"/>
                <w:rFonts w:cs="Arial"/>
                <w:szCs w:val="18"/>
              </w:rPr>
            </w:pPr>
            <w:ins w:id="25" w:author="Louis Cordelle" w:date="2019-03-25T18:33:00Z">
              <w:r>
                <w:rPr>
                  <w:rFonts w:cs="Arial"/>
                  <w:szCs w:val="18"/>
                </w:rPr>
                <w:t>L. Cordelle</w:t>
              </w:r>
            </w:ins>
          </w:p>
        </w:tc>
        <w:tc>
          <w:tcPr>
            <w:tcW w:w="5669" w:type="dxa"/>
            <w:tcBorders>
              <w:top w:val="single" w:sz="4" w:space="0" w:color="auto"/>
              <w:left w:val="single" w:sz="4" w:space="0" w:color="auto"/>
              <w:bottom w:val="single" w:sz="4" w:space="0" w:color="auto"/>
              <w:right w:val="single" w:sz="4" w:space="0" w:color="auto"/>
            </w:tcBorders>
          </w:tcPr>
          <w:p w:rsidR="007D51D3" w:rsidRDefault="007D51D3" w:rsidP="007D51D3">
            <w:pPr>
              <w:pStyle w:val="Corpsdetexte1"/>
              <w:spacing w:before="0"/>
              <w:rPr>
                <w:ins w:id="26" w:author="Louis Cordelle" w:date="2019-03-25T18:33:00Z"/>
                <w:lang w:val="fr-FR"/>
              </w:rPr>
            </w:pPr>
            <w:ins w:id="27" w:author="Louis Cordelle" w:date="2019-03-25T18:33:00Z">
              <w:r>
                <w:rPr>
                  <w:lang w:val="fr-FR"/>
                </w:rPr>
                <w:t>Modification du xsd</w:t>
              </w:r>
            </w:ins>
          </w:p>
        </w:tc>
      </w:tr>
    </w:tbl>
    <w:p w:rsidR="007F7878" w:rsidRDefault="00686C32" w:rsidP="00686C32">
      <w:pPr>
        <w:pStyle w:val="Corpsdetexte1"/>
      </w:pPr>
      <w:r>
        <w:br w:type="page"/>
      </w:r>
    </w:p>
    <w:p w:rsidR="00184531" w:rsidRDefault="007F7878" w:rsidP="000F1DD1">
      <w:pPr>
        <w:pStyle w:val="Titre1"/>
      </w:pPr>
      <w:r>
        <w:lastRenderedPageBreak/>
        <w:t>Dé</w:t>
      </w:r>
      <w:r w:rsidR="000F1DD1">
        <w:t>FINITION DU FICHIER</w:t>
      </w:r>
    </w:p>
    <w:p w:rsidR="00D5708B" w:rsidRDefault="00D5708B" w:rsidP="00A601E6">
      <w:pPr>
        <w:pStyle w:val="Listepuces1"/>
        <w:spacing w:after="0" w:line="312" w:lineRule="auto"/>
        <w:contextualSpacing w:val="0"/>
      </w:pPr>
      <w:bookmarkStart w:id="28" w:name="_Toc229372197"/>
      <w:bookmarkStart w:id="29" w:name="_Toc229372411"/>
      <w:bookmarkStart w:id="30" w:name="_Toc229373133"/>
      <w:bookmarkStart w:id="31" w:name="_Toc421988799"/>
      <w:bookmarkStart w:id="32" w:name="_Toc424989012"/>
      <w:bookmarkStart w:id="33" w:name="_Toc439674719"/>
      <w:bookmarkStart w:id="34" w:name="_Toc73182852"/>
      <w:bookmarkStart w:id="35" w:name="_Toc95545069"/>
      <w:bookmarkStart w:id="36" w:name="_Toc136666213"/>
      <w:bookmarkStart w:id="37" w:name="_Toc165195731"/>
      <w:bookmarkEnd w:id="28"/>
      <w:bookmarkEnd w:id="29"/>
      <w:bookmarkEnd w:id="30"/>
      <w:r>
        <w:t xml:space="preserve">Il existe trois types de </w:t>
      </w:r>
      <w:r w:rsidR="00A601E6">
        <w:t>B</w:t>
      </w:r>
      <w:r>
        <w:t xml:space="preserve">ordereau de </w:t>
      </w:r>
      <w:r w:rsidR="00A601E6">
        <w:t>Q</w:t>
      </w:r>
      <w:r>
        <w:t>uantités :</w:t>
      </w:r>
    </w:p>
    <w:p w:rsidR="00A601E6" w:rsidRDefault="00D5708B" w:rsidP="00A601E6">
      <w:pPr>
        <w:pStyle w:val="Listepuces1"/>
        <w:numPr>
          <w:ilvl w:val="0"/>
          <w:numId w:val="24"/>
        </w:numPr>
        <w:spacing w:after="0" w:line="312" w:lineRule="auto"/>
        <w:contextualSpacing w:val="0"/>
      </w:pPr>
      <w:r w:rsidRPr="00164433">
        <w:rPr>
          <w:b/>
        </w:rPr>
        <w:t xml:space="preserve">Le </w:t>
      </w:r>
      <w:r w:rsidR="00A601E6">
        <w:rPr>
          <w:b/>
        </w:rPr>
        <w:t>B</w:t>
      </w:r>
      <w:r w:rsidRPr="00164433">
        <w:rPr>
          <w:b/>
        </w:rPr>
        <w:t xml:space="preserve">ordereau de </w:t>
      </w:r>
      <w:r w:rsidR="00A601E6">
        <w:rPr>
          <w:b/>
        </w:rPr>
        <w:t>Q</w:t>
      </w:r>
      <w:r w:rsidRPr="00164433">
        <w:rPr>
          <w:b/>
        </w:rPr>
        <w:t xml:space="preserve">uantités </w:t>
      </w:r>
      <w:r w:rsidR="00A601E6">
        <w:rPr>
          <w:b/>
        </w:rPr>
        <w:t>P</w:t>
      </w:r>
      <w:r w:rsidRPr="00164433">
        <w:rPr>
          <w:b/>
        </w:rPr>
        <w:t>rovisoire</w:t>
      </w:r>
    </w:p>
    <w:p w:rsidR="00A601E6" w:rsidRDefault="00A601E6" w:rsidP="00A601E6">
      <w:pPr>
        <w:pStyle w:val="Listepuces1"/>
        <w:spacing w:after="0" w:line="312" w:lineRule="auto"/>
        <w:ind w:left="709"/>
        <w:contextualSpacing w:val="0"/>
        <w:rPr>
          <w:rFonts w:cs="Frutiger Roman"/>
          <w:color w:val="000000"/>
          <w:szCs w:val="18"/>
        </w:rPr>
      </w:pPr>
      <w:r>
        <w:t xml:space="preserve">Il </w:t>
      </w:r>
      <w:r w:rsidR="00D5708B">
        <w:t>reprend les données publiées dans les avis de réalisation des journées gazières du mois M traité, et ce pour tous les jours du mois en cours (1</w:t>
      </w:r>
      <w:r w:rsidR="00D5708B" w:rsidRPr="00842C49">
        <w:rPr>
          <w:vertAlign w:val="superscript"/>
        </w:rPr>
        <w:t>er</w:t>
      </w:r>
      <w:r w:rsidR="00D5708B">
        <w:t>/M à J/M, publié en J+1) : si de nouvelles réalisations provisoires sont remontées au cours du mois, elles remplacent les précédentes et sont prises en compte dans le bordereau.</w:t>
      </w:r>
    </w:p>
    <w:p w:rsidR="00A601E6" w:rsidRDefault="00D5708B" w:rsidP="00A601E6">
      <w:pPr>
        <w:pStyle w:val="Listepuces1"/>
        <w:spacing w:after="0" w:line="312" w:lineRule="auto"/>
        <w:ind w:left="709"/>
        <w:contextualSpacing w:val="0"/>
      </w:pPr>
      <w:r>
        <w:rPr>
          <w:rFonts w:cs="Frutiger Roman"/>
          <w:color w:val="000000"/>
          <w:szCs w:val="18"/>
        </w:rPr>
        <w:t xml:space="preserve">Ce bordereau contient </w:t>
      </w:r>
      <w:r w:rsidR="00A601E6">
        <w:rPr>
          <w:rFonts w:cs="Frutiger Roman"/>
          <w:color w:val="000000"/>
          <w:szCs w:val="18"/>
        </w:rPr>
        <w:t>aussi</w:t>
      </w:r>
      <w:r w:rsidR="00A601E6">
        <w:t xml:space="preserve"> </w:t>
      </w:r>
      <w:r>
        <w:t>les quantités réalisées horaires et les PCS aux PLC/PLCd.</w:t>
      </w:r>
    </w:p>
    <w:p w:rsidR="00A601E6" w:rsidRDefault="00A601E6" w:rsidP="00A601E6">
      <w:pPr>
        <w:pStyle w:val="Listepuces1"/>
        <w:spacing w:after="0" w:line="312" w:lineRule="auto"/>
        <w:ind w:left="709"/>
        <w:contextualSpacing w:val="0"/>
      </w:pPr>
      <w:r>
        <w:t xml:space="preserve">Il contient également les </w:t>
      </w:r>
      <w:r w:rsidRPr="00BD65AE">
        <w:t>prévision</w:t>
      </w:r>
      <w:r>
        <w:t>s</w:t>
      </w:r>
      <w:r w:rsidRPr="00BD65AE">
        <w:t xml:space="preserve"> journalière</w:t>
      </w:r>
      <w:r>
        <w:t>s</w:t>
      </w:r>
      <w:r w:rsidRPr="00BD65AE">
        <w:t xml:space="preserve"> de consommation distribution non-profilée télé-déclarée</w:t>
      </w:r>
      <w:r>
        <w:t>s</w:t>
      </w:r>
      <w:r w:rsidRPr="00BD65AE">
        <w:t xml:space="preserve"> </w:t>
      </w:r>
      <w:r>
        <w:t xml:space="preserve">par les Expéditeurs lors du mois M traité </w:t>
      </w:r>
      <w:r w:rsidR="007E4336">
        <w:t>sur le périmètre GRTgaz</w:t>
      </w:r>
      <w:r>
        <w:t>.</w:t>
      </w:r>
    </w:p>
    <w:p w:rsidR="00D5708B" w:rsidRDefault="00D5708B" w:rsidP="00A601E6">
      <w:pPr>
        <w:pStyle w:val="Listepuces1"/>
        <w:spacing w:after="0" w:line="312" w:lineRule="auto"/>
        <w:ind w:left="709"/>
        <w:contextualSpacing w:val="0"/>
      </w:pPr>
      <w:r>
        <w:t xml:space="preserve">Il est mis à jour tous les jours du mois M à différents moments pour une journée J : ainsi, le bordereau est initialisé avec les nominations et programmations à la fin de J (visualisable sur le portail client), puis il est enrichi à J+1 </w:t>
      </w:r>
      <w:r w:rsidR="00147DD1">
        <w:t xml:space="preserve">après </w:t>
      </w:r>
      <w:r w:rsidR="007F6970" w:rsidRPr="007F6970">
        <w:rPr>
          <w:lang w:val="fr-FR"/>
        </w:rPr>
        <w:t xml:space="preserve">détermination du déséquilibre provisoire </w:t>
      </w:r>
      <w:r w:rsidR="007E4336">
        <w:rPr>
          <w:lang w:val="fr-FR"/>
        </w:rPr>
        <w:t>de la France</w:t>
      </w:r>
      <w:r w:rsidR="00147DD1">
        <w:t>.</w:t>
      </w:r>
    </w:p>
    <w:p w:rsidR="00A601E6" w:rsidRDefault="00A601E6" w:rsidP="00A601E6">
      <w:pPr>
        <w:pStyle w:val="Listepuces1"/>
        <w:spacing w:after="0" w:line="312" w:lineRule="auto"/>
        <w:ind w:left="709"/>
        <w:contextualSpacing w:val="0"/>
      </w:pPr>
    </w:p>
    <w:p w:rsidR="00A601E6" w:rsidRDefault="00D5708B" w:rsidP="00A601E6">
      <w:pPr>
        <w:pStyle w:val="Listepuces1"/>
        <w:numPr>
          <w:ilvl w:val="0"/>
          <w:numId w:val="24"/>
        </w:numPr>
        <w:spacing w:after="0" w:line="312" w:lineRule="auto"/>
        <w:contextualSpacing w:val="0"/>
      </w:pPr>
      <w:r w:rsidRPr="006E464E">
        <w:rPr>
          <w:b/>
        </w:rPr>
        <w:t>Le bordereau de quantités définitif</w:t>
      </w:r>
    </w:p>
    <w:p w:rsidR="00D5708B" w:rsidRPr="00147DD1" w:rsidRDefault="00A601E6" w:rsidP="00A601E6">
      <w:pPr>
        <w:pStyle w:val="Listepuces1"/>
        <w:spacing w:after="0" w:line="312" w:lineRule="auto"/>
        <w:ind w:left="709"/>
        <w:contextualSpacing w:val="0"/>
        <w:rPr>
          <w:lang w:val="fr-FR"/>
        </w:rPr>
      </w:pPr>
      <w:r>
        <w:t xml:space="preserve">Il </w:t>
      </w:r>
      <w:r w:rsidR="00D5708B" w:rsidRPr="006E464E">
        <w:t>publie les mêmes donnée</w:t>
      </w:r>
      <w:r w:rsidR="00D5708B">
        <w:t xml:space="preserve">s que le bordereau provisoire, </w:t>
      </w:r>
      <w:r w:rsidR="00D5708B" w:rsidRPr="006E464E">
        <w:t xml:space="preserve">mais celles-ci sont </w:t>
      </w:r>
      <w:r w:rsidR="00D5708B">
        <w:t>issues du calcul des quantités réalisées définitives</w:t>
      </w:r>
      <w:r w:rsidR="00147DD1">
        <w:rPr>
          <w:lang w:val="fr-FR"/>
        </w:rPr>
        <w:t>,</w:t>
      </w:r>
      <w:r>
        <w:t xml:space="preserve"> des </w:t>
      </w:r>
      <w:r w:rsidRPr="00BD65AE">
        <w:t>prévision</w:t>
      </w:r>
      <w:r>
        <w:t>s</w:t>
      </w:r>
      <w:r w:rsidRPr="00BD65AE">
        <w:t xml:space="preserve"> journalière</w:t>
      </w:r>
      <w:r>
        <w:t>s</w:t>
      </w:r>
      <w:r w:rsidRPr="00BD65AE">
        <w:t xml:space="preserve"> de consommation </w:t>
      </w:r>
      <w:r w:rsidR="007F6970" w:rsidRPr="007F6970">
        <w:rPr>
          <w:lang w:val="fr-FR"/>
        </w:rPr>
        <w:t xml:space="preserve">distribution non-profilée télé-déclarées par les Expéditeurs du mois précédent, et du déséquilibre définitif </w:t>
      </w:r>
      <w:r w:rsidR="007E4336">
        <w:rPr>
          <w:lang w:val="fr-FR"/>
        </w:rPr>
        <w:t>de la France</w:t>
      </w:r>
      <w:r w:rsidR="007F6970" w:rsidRPr="007F6970">
        <w:rPr>
          <w:lang w:val="fr-FR"/>
        </w:rPr>
        <w:t>.</w:t>
      </w:r>
    </w:p>
    <w:p w:rsidR="00A601E6" w:rsidRPr="006E464E" w:rsidRDefault="00A601E6" w:rsidP="00A601E6">
      <w:pPr>
        <w:pStyle w:val="Listepuces1"/>
        <w:spacing w:after="0" w:line="312" w:lineRule="auto"/>
        <w:ind w:left="709"/>
        <w:contextualSpacing w:val="0"/>
      </w:pPr>
    </w:p>
    <w:p w:rsidR="00A601E6" w:rsidRPr="00A601E6" w:rsidRDefault="00D5708B" w:rsidP="00A601E6">
      <w:pPr>
        <w:pStyle w:val="Listepuces1"/>
        <w:numPr>
          <w:ilvl w:val="0"/>
          <w:numId w:val="24"/>
        </w:numPr>
        <w:spacing w:after="0" w:line="312" w:lineRule="auto"/>
        <w:contextualSpacing w:val="0"/>
      </w:pPr>
      <w:r w:rsidRPr="006E464E">
        <w:rPr>
          <w:b/>
        </w:rPr>
        <w:t>Le bordereau de quantités redressé</w:t>
      </w:r>
    </w:p>
    <w:p w:rsidR="00A601E6" w:rsidRDefault="00A601E6" w:rsidP="00A601E6">
      <w:pPr>
        <w:pStyle w:val="Listepuces1"/>
        <w:spacing w:after="0" w:line="312" w:lineRule="auto"/>
        <w:ind w:left="709"/>
        <w:contextualSpacing w:val="0"/>
      </w:pPr>
      <w:r w:rsidRPr="00A601E6">
        <w:t xml:space="preserve">Il </w:t>
      </w:r>
      <w:r w:rsidR="00D5708B" w:rsidRPr="00A601E6">
        <w:t>publie les données issues du calcul des quantités redressées sur un mois passé, après leur validation manuelle. Pour les journées non concernées par le redressement, les données définitives validées ou les précédentes données redressées validées sont publiées.</w:t>
      </w:r>
    </w:p>
    <w:p w:rsidR="007F6970" w:rsidRDefault="00D5708B" w:rsidP="00C9237B">
      <w:pPr>
        <w:pStyle w:val="Listepuces1"/>
        <w:spacing w:after="0" w:line="312" w:lineRule="auto"/>
        <w:ind w:left="709"/>
        <w:contextualSpacing w:val="0"/>
        <w:rPr>
          <w:lang w:val="fr-FR"/>
        </w:rPr>
      </w:pPr>
      <w:r w:rsidRPr="00A601E6">
        <w:t xml:space="preserve">Ce bordereau contient </w:t>
      </w:r>
      <w:r w:rsidR="00A601E6">
        <w:t>aussi</w:t>
      </w:r>
      <w:r w:rsidR="00A601E6" w:rsidRPr="00A601E6">
        <w:t xml:space="preserve"> </w:t>
      </w:r>
      <w:r w:rsidRPr="00A601E6">
        <w:t>les CER mensuels et des deltas de redressements journaliers.</w:t>
      </w:r>
    </w:p>
    <w:p w:rsidR="00A601E6" w:rsidRDefault="007F6970" w:rsidP="007F6970">
      <w:pPr>
        <w:pStyle w:val="Listepuces1"/>
        <w:spacing w:after="0" w:line="312" w:lineRule="auto"/>
        <w:ind w:left="709"/>
        <w:contextualSpacing w:val="0"/>
      </w:pPr>
      <w:r w:rsidRPr="007F6970">
        <w:t xml:space="preserve">Il contient également les prévisions journalières de consommation distribution non-profilée télé-déclarées par les Expéditeurs lors du mois M traité </w:t>
      </w:r>
      <w:r w:rsidR="007E4336">
        <w:t>sur le périmètre GRTgaz</w:t>
      </w:r>
      <w:r w:rsidRPr="007F6970">
        <w:t>.</w:t>
      </w:r>
    </w:p>
    <w:p w:rsidR="00A601E6" w:rsidRPr="00A601E6" w:rsidRDefault="00A601E6" w:rsidP="00A601E6">
      <w:pPr>
        <w:pStyle w:val="Listepuces1"/>
        <w:spacing w:after="0" w:line="312" w:lineRule="auto"/>
        <w:ind w:left="709"/>
        <w:contextualSpacing w:val="0"/>
      </w:pPr>
    </w:p>
    <w:p w:rsidR="00B1258B" w:rsidRDefault="00B1258B" w:rsidP="00B93356"/>
    <w:p w:rsidR="00B1258B" w:rsidRDefault="00B1258B" w:rsidP="00B93356"/>
    <w:p w:rsidR="002754C3" w:rsidRPr="003A649C" w:rsidRDefault="002754C3" w:rsidP="003A649C">
      <w:r>
        <w:br w:type="page"/>
      </w:r>
    </w:p>
    <w:p w:rsidR="007F7878" w:rsidRDefault="007F7878" w:rsidP="007F7878">
      <w:pPr>
        <w:pStyle w:val="Titre1"/>
      </w:pPr>
      <w:r>
        <w:lastRenderedPageBreak/>
        <w:t>Localisation du document</w:t>
      </w:r>
    </w:p>
    <w:p w:rsidR="007F7878" w:rsidRDefault="007F7878" w:rsidP="00B93356">
      <w:r>
        <w:t>Le fichie</w:t>
      </w:r>
      <w:r w:rsidR="00E418F9">
        <w:t xml:space="preserve">r des </w:t>
      </w:r>
      <w:r w:rsidR="002224AE">
        <w:t>BQAD</w:t>
      </w:r>
      <w:r>
        <w:t xml:space="preserve"> </w:t>
      </w:r>
      <w:r w:rsidR="00FD62AC">
        <w:t>est téléchargeable sur le portail TRANS@ction</w:t>
      </w:r>
      <w:r w:rsidR="006B0934">
        <w:t>s</w:t>
      </w:r>
      <w:r w:rsidR="000237D1">
        <w:t xml:space="preserve"> via la pag</w:t>
      </w:r>
      <w:r w:rsidR="0050668A">
        <w:t>e de recherche des publications :</w:t>
      </w:r>
    </w:p>
    <w:p w:rsidR="0050668A" w:rsidRDefault="0050668A" w:rsidP="00B93356"/>
    <w:p w:rsidR="007F7878" w:rsidRDefault="00B65A1D" w:rsidP="008377D9">
      <w:pPr>
        <w:jc w:val="center"/>
      </w:pPr>
      <w:r w:rsidRPr="002A48EA">
        <w:rPr>
          <w:noProof/>
          <w:lang w:eastAsia="ja-JP"/>
        </w:rPr>
        <w:drawing>
          <wp:inline distT="0" distB="0" distL="0" distR="0">
            <wp:extent cx="5972175" cy="3686175"/>
            <wp:effectExtent l="0" t="0" r="0" b="0"/>
            <wp:docPr id="1" name="Image 1" descr="DepuisRecherchePub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puisRecherchePublication.JPG"/>
                    <pic:cNvPicPr>
                      <a:picLocks noChangeAspect="1" noChangeArrowheads="1"/>
                    </pic:cNvPicPr>
                  </pic:nvPicPr>
                  <pic:blipFill>
                    <a:blip r:embed="rId14">
                      <a:extLst>
                        <a:ext uri="{28A0092B-C50C-407E-A947-70E740481C1C}">
                          <a14:useLocalDpi xmlns:a14="http://schemas.microsoft.com/office/drawing/2010/main" val="0"/>
                        </a:ext>
                      </a:extLst>
                    </a:blip>
                    <a:srcRect l="2625" t="9137" r="458" b="1578"/>
                    <a:stretch>
                      <a:fillRect/>
                    </a:stretch>
                  </pic:blipFill>
                  <pic:spPr bwMode="auto">
                    <a:xfrm>
                      <a:off x="0" y="0"/>
                      <a:ext cx="5972175" cy="3686175"/>
                    </a:xfrm>
                    <a:prstGeom prst="rect">
                      <a:avLst/>
                    </a:prstGeom>
                    <a:noFill/>
                    <a:ln>
                      <a:noFill/>
                    </a:ln>
                  </pic:spPr>
                </pic:pic>
              </a:graphicData>
            </a:graphic>
          </wp:inline>
        </w:drawing>
      </w:r>
      <w:bookmarkStart w:id="38" w:name="_GoBack"/>
      <w:bookmarkEnd w:id="38"/>
    </w:p>
    <w:p w:rsidR="008377D9" w:rsidRDefault="008377D9" w:rsidP="000237D1">
      <w:pPr>
        <w:pStyle w:val="Corpsdetexte1"/>
      </w:pPr>
    </w:p>
    <w:p w:rsidR="008377D9" w:rsidRDefault="008377D9" w:rsidP="007F7878"/>
    <w:p w:rsidR="00211134" w:rsidRDefault="005269D2" w:rsidP="007F7878">
      <w:r>
        <w:t xml:space="preserve">Enfin, </w:t>
      </w:r>
      <w:r w:rsidR="00830ABD">
        <w:t>l</w:t>
      </w:r>
      <w:r w:rsidR="002224AE">
        <w:t>e BQAD</w:t>
      </w:r>
      <w:r w:rsidR="00BA3B04">
        <w:t xml:space="preserve"> sera également disponible via </w:t>
      </w:r>
      <w:r w:rsidR="003C7957">
        <w:t xml:space="preserve">Beesquare </w:t>
      </w:r>
      <w:r>
        <w:t>en flux B2B.</w:t>
      </w:r>
    </w:p>
    <w:p w:rsidR="00B376F4" w:rsidRDefault="00B1258B" w:rsidP="00B1258B">
      <w:pPr>
        <w:tabs>
          <w:tab w:val="left" w:pos="991"/>
        </w:tabs>
      </w:pPr>
      <w:r>
        <w:tab/>
      </w:r>
    </w:p>
    <w:p w:rsidR="00B1258B" w:rsidRDefault="00B376F4" w:rsidP="00B376F4">
      <w:pPr>
        <w:spacing w:before="0" w:line="240" w:lineRule="auto"/>
        <w:jc w:val="left"/>
      </w:pPr>
      <w:r>
        <w:br w:type="page"/>
      </w:r>
    </w:p>
    <w:p w:rsidR="007F7878" w:rsidRPr="007F7878" w:rsidRDefault="007F7878" w:rsidP="007F7878">
      <w:pPr>
        <w:pStyle w:val="Titre1"/>
      </w:pPr>
      <w:r>
        <w:lastRenderedPageBreak/>
        <w:t>Nom et format du fichier</w:t>
      </w:r>
    </w:p>
    <w:bookmarkEnd w:id="31"/>
    <w:bookmarkEnd w:id="32"/>
    <w:bookmarkEnd w:id="33"/>
    <w:bookmarkEnd w:id="34"/>
    <w:bookmarkEnd w:id="35"/>
    <w:bookmarkEnd w:id="36"/>
    <w:bookmarkEnd w:id="37"/>
    <w:p w:rsidR="007F7878" w:rsidRDefault="007F7878" w:rsidP="007F7878">
      <w:pPr>
        <w:pStyle w:val="Corpsdetexte1"/>
      </w:pPr>
      <w:r>
        <w:t>Le fichier publié est au format CSV</w:t>
      </w:r>
      <w:r w:rsidR="008E6F9B">
        <w:t xml:space="preserve"> et XML</w:t>
      </w:r>
      <w:r>
        <w:t>.</w:t>
      </w:r>
    </w:p>
    <w:p w:rsidR="00480C24" w:rsidRDefault="00480C24" w:rsidP="007F7878">
      <w:pPr>
        <w:pStyle w:val="Corpsdetexte1"/>
      </w:pPr>
    </w:p>
    <w:p w:rsidR="007F7878" w:rsidRDefault="00991C11" w:rsidP="007F7878">
      <w:pPr>
        <w:pStyle w:val="Corpsdetexte1"/>
      </w:pPr>
      <w:r>
        <w:t>Il</w:t>
      </w:r>
      <w:r w:rsidR="007F7878">
        <w:t xml:space="preserve"> sera nommé selon la règle suivante :</w:t>
      </w:r>
    </w:p>
    <w:p w:rsidR="00480C24" w:rsidRDefault="00480C24" w:rsidP="007F7878">
      <w:pPr>
        <w:pStyle w:val="Corpsdetexte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347"/>
        <w:gridCol w:w="2037"/>
        <w:gridCol w:w="2014"/>
        <w:gridCol w:w="2047"/>
      </w:tblGrid>
      <w:tr w:rsidR="009531DB" w:rsidTr="00257BCE">
        <w:trPr>
          <w:trHeight w:val="345"/>
        </w:trPr>
        <w:tc>
          <w:tcPr>
            <w:tcW w:w="675" w:type="dxa"/>
          </w:tcPr>
          <w:p w:rsidR="009531DB" w:rsidRPr="00CA2183" w:rsidRDefault="009531DB" w:rsidP="007F7878">
            <w:pPr>
              <w:pStyle w:val="Corpsdetexte1"/>
              <w:rPr>
                <w:lang w:val="fr-FR" w:eastAsia="fr-FR"/>
              </w:rPr>
            </w:pPr>
            <w:r w:rsidRPr="00CA2183">
              <w:rPr>
                <w:lang w:val="fr-FR" w:eastAsia="fr-FR"/>
              </w:rPr>
              <w:t>N°</w:t>
            </w:r>
          </w:p>
        </w:tc>
        <w:tc>
          <w:tcPr>
            <w:tcW w:w="3431" w:type="dxa"/>
          </w:tcPr>
          <w:p w:rsidR="009531DB" w:rsidRPr="00CA2183" w:rsidRDefault="009531DB" w:rsidP="007F7878">
            <w:pPr>
              <w:pStyle w:val="Corpsdetexte1"/>
              <w:rPr>
                <w:lang w:val="fr-FR" w:eastAsia="fr-FR"/>
              </w:rPr>
            </w:pPr>
            <w:r w:rsidRPr="00CA2183">
              <w:rPr>
                <w:lang w:val="fr-FR" w:eastAsia="fr-FR"/>
              </w:rPr>
              <w:t>Libellé</w:t>
            </w:r>
          </w:p>
        </w:tc>
        <w:tc>
          <w:tcPr>
            <w:tcW w:w="2053" w:type="dxa"/>
          </w:tcPr>
          <w:p w:rsidR="009531DB" w:rsidRPr="00CA2183" w:rsidRDefault="009531DB" w:rsidP="007F7878">
            <w:pPr>
              <w:pStyle w:val="Corpsdetexte1"/>
              <w:rPr>
                <w:lang w:val="fr-FR" w:eastAsia="fr-FR"/>
              </w:rPr>
            </w:pPr>
            <w:r w:rsidRPr="00CA2183">
              <w:rPr>
                <w:lang w:val="fr-FR" w:eastAsia="fr-FR"/>
              </w:rPr>
              <w:t>Type</w:t>
            </w:r>
          </w:p>
        </w:tc>
        <w:tc>
          <w:tcPr>
            <w:tcW w:w="2053" w:type="dxa"/>
          </w:tcPr>
          <w:p w:rsidR="009531DB" w:rsidRPr="00CA2183" w:rsidRDefault="009531DB" w:rsidP="007F7878">
            <w:pPr>
              <w:pStyle w:val="Corpsdetexte1"/>
              <w:rPr>
                <w:lang w:val="fr-FR" w:eastAsia="fr-FR"/>
              </w:rPr>
            </w:pPr>
            <w:r w:rsidRPr="00CA2183">
              <w:rPr>
                <w:lang w:val="fr-FR" w:eastAsia="fr-FR"/>
              </w:rPr>
              <w:t>Longueur</w:t>
            </w:r>
          </w:p>
        </w:tc>
        <w:tc>
          <w:tcPr>
            <w:tcW w:w="2053" w:type="dxa"/>
          </w:tcPr>
          <w:p w:rsidR="009531DB" w:rsidRPr="00CA2183" w:rsidRDefault="009531DB" w:rsidP="007F7878">
            <w:pPr>
              <w:pStyle w:val="Corpsdetexte1"/>
              <w:rPr>
                <w:lang w:val="fr-FR" w:eastAsia="fr-FR"/>
              </w:rPr>
            </w:pPr>
            <w:r w:rsidRPr="00CA2183">
              <w:rPr>
                <w:lang w:val="fr-FR" w:eastAsia="fr-FR"/>
              </w:rPr>
              <w:t>Format</w:t>
            </w:r>
          </w:p>
        </w:tc>
      </w:tr>
      <w:tr w:rsidR="009531DB" w:rsidTr="00257BCE">
        <w:trPr>
          <w:trHeight w:val="345"/>
        </w:trPr>
        <w:tc>
          <w:tcPr>
            <w:tcW w:w="675" w:type="dxa"/>
          </w:tcPr>
          <w:p w:rsidR="009531DB" w:rsidRPr="00CA2183" w:rsidRDefault="009531DB" w:rsidP="007F7878">
            <w:pPr>
              <w:pStyle w:val="Corpsdetexte1"/>
              <w:rPr>
                <w:lang w:val="fr-FR" w:eastAsia="fr-FR"/>
              </w:rPr>
            </w:pPr>
            <w:r w:rsidRPr="00CA2183">
              <w:rPr>
                <w:lang w:val="fr-FR" w:eastAsia="fr-FR"/>
              </w:rPr>
              <w:t>1</w:t>
            </w:r>
          </w:p>
        </w:tc>
        <w:tc>
          <w:tcPr>
            <w:tcW w:w="3431" w:type="dxa"/>
          </w:tcPr>
          <w:p w:rsidR="009531DB" w:rsidRPr="00CA2183" w:rsidRDefault="009531DB" w:rsidP="009531DB">
            <w:pPr>
              <w:pStyle w:val="Corpsdetexte1"/>
              <w:rPr>
                <w:lang w:val="fr-FR" w:eastAsia="fr-FR"/>
              </w:rPr>
            </w:pPr>
            <w:r w:rsidRPr="00CA2183">
              <w:rPr>
                <w:lang w:val="fr-FR" w:eastAsia="fr-FR"/>
              </w:rPr>
              <w:t>Type d’échange</w:t>
            </w:r>
          </w:p>
        </w:tc>
        <w:tc>
          <w:tcPr>
            <w:tcW w:w="2053" w:type="dxa"/>
          </w:tcPr>
          <w:p w:rsidR="009531DB" w:rsidRPr="00CA2183" w:rsidRDefault="00957666" w:rsidP="007F7878">
            <w:pPr>
              <w:pStyle w:val="Corpsdetexte1"/>
              <w:rPr>
                <w:lang w:val="fr-FR" w:eastAsia="fr-FR"/>
              </w:rPr>
            </w:pPr>
            <w:r w:rsidRPr="00CA2183">
              <w:rPr>
                <w:lang w:val="fr-FR" w:eastAsia="fr-FR"/>
              </w:rPr>
              <w:t>Alphanumérique</w:t>
            </w:r>
          </w:p>
        </w:tc>
        <w:tc>
          <w:tcPr>
            <w:tcW w:w="2053" w:type="dxa"/>
          </w:tcPr>
          <w:p w:rsidR="009531DB" w:rsidRPr="00CA2183" w:rsidRDefault="007F6970" w:rsidP="007F7878">
            <w:pPr>
              <w:pStyle w:val="Corpsdetexte1"/>
              <w:rPr>
                <w:lang w:val="fr-FR" w:eastAsia="fr-FR"/>
              </w:rPr>
            </w:pPr>
            <w:r>
              <w:rPr>
                <w:lang w:val="fr-FR" w:eastAsia="fr-FR"/>
              </w:rPr>
              <w:t>4</w:t>
            </w:r>
          </w:p>
        </w:tc>
        <w:tc>
          <w:tcPr>
            <w:tcW w:w="2053" w:type="dxa"/>
          </w:tcPr>
          <w:p w:rsidR="009531DB" w:rsidRPr="00CA2183" w:rsidRDefault="009A5AED" w:rsidP="002224AE">
            <w:pPr>
              <w:pStyle w:val="Corpsdetexte1"/>
              <w:rPr>
                <w:lang w:val="fr-FR" w:eastAsia="fr-FR"/>
              </w:rPr>
            </w:pPr>
            <w:r w:rsidRPr="00CA2183">
              <w:rPr>
                <w:lang w:val="fr-FR" w:eastAsia="fr-FR"/>
              </w:rPr>
              <w:t>B</w:t>
            </w:r>
            <w:r w:rsidR="002224AE" w:rsidRPr="00CA2183">
              <w:rPr>
                <w:lang w:val="fr-FR" w:eastAsia="fr-FR"/>
              </w:rPr>
              <w:t>QAD</w:t>
            </w:r>
          </w:p>
        </w:tc>
      </w:tr>
      <w:tr w:rsidR="009531DB" w:rsidTr="00257BCE">
        <w:trPr>
          <w:trHeight w:val="345"/>
        </w:trPr>
        <w:tc>
          <w:tcPr>
            <w:tcW w:w="675" w:type="dxa"/>
          </w:tcPr>
          <w:p w:rsidR="009531DB" w:rsidRPr="00CA2183" w:rsidRDefault="009531DB" w:rsidP="007F7878">
            <w:pPr>
              <w:pStyle w:val="Corpsdetexte1"/>
              <w:rPr>
                <w:lang w:val="fr-FR" w:eastAsia="fr-FR"/>
              </w:rPr>
            </w:pPr>
            <w:r w:rsidRPr="00CA2183">
              <w:rPr>
                <w:lang w:val="fr-FR" w:eastAsia="fr-FR"/>
              </w:rPr>
              <w:t>2</w:t>
            </w:r>
          </w:p>
        </w:tc>
        <w:tc>
          <w:tcPr>
            <w:tcW w:w="3431" w:type="dxa"/>
          </w:tcPr>
          <w:p w:rsidR="009531DB" w:rsidRPr="00CA2183" w:rsidRDefault="009531DB" w:rsidP="009531DB">
            <w:pPr>
              <w:pStyle w:val="Corpsdetexte1"/>
              <w:rPr>
                <w:lang w:val="fr-FR" w:eastAsia="fr-FR"/>
              </w:rPr>
            </w:pPr>
            <w:r w:rsidRPr="00CA2183">
              <w:rPr>
                <w:lang w:val="fr-FR" w:eastAsia="fr-FR"/>
              </w:rPr>
              <w:t>Code contrat</w:t>
            </w:r>
          </w:p>
        </w:tc>
        <w:tc>
          <w:tcPr>
            <w:tcW w:w="2053" w:type="dxa"/>
          </w:tcPr>
          <w:p w:rsidR="009531DB" w:rsidRPr="00CA2183" w:rsidRDefault="00820F26" w:rsidP="007F7878">
            <w:pPr>
              <w:pStyle w:val="Corpsdetexte1"/>
              <w:rPr>
                <w:lang w:val="fr-FR" w:eastAsia="fr-FR"/>
              </w:rPr>
            </w:pPr>
            <w:r w:rsidRPr="00CA2183">
              <w:rPr>
                <w:lang w:val="fr-FR" w:eastAsia="fr-FR"/>
              </w:rPr>
              <w:t>Alphanumérique</w:t>
            </w:r>
          </w:p>
        </w:tc>
        <w:tc>
          <w:tcPr>
            <w:tcW w:w="2053" w:type="dxa"/>
          </w:tcPr>
          <w:p w:rsidR="009531DB" w:rsidRPr="00CA2183" w:rsidRDefault="009531DB" w:rsidP="007F7878">
            <w:pPr>
              <w:pStyle w:val="Corpsdetexte1"/>
              <w:rPr>
                <w:lang w:val="fr-FR" w:eastAsia="fr-FR"/>
              </w:rPr>
            </w:pPr>
          </w:p>
        </w:tc>
        <w:tc>
          <w:tcPr>
            <w:tcW w:w="2053" w:type="dxa"/>
          </w:tcPr>
          <w:p w:rsidR="009531DB" w:rsidRPr="00CA2183" w:rsidRDefault="009531DB" w:rsidP="007F7878">
            <w:pPr>
              <w:pStyle w:val="Corpsdetexte1"/>
              <w:rPr>
                <w:lang w:val="fr-FR" w:eastAsia="fr-FR"/>
              </w:rPr>
            </w:pPr>
          </w:p>
        </w:tc>
      </w:tr>
      <w:tr w:rsidR="009351D3" w:rsidTr="00257BCE">
        <w:trPr>
          <w:trHeight w:val="345"/>
        </w:trPr>
        <w:tc>
          <w:tcPr>
            <w:tcW w:w="675" w:type="dxa"/>
          </w:tcPr>
          <w:p w:rsidR="009351D3" w:rsidRPr="00CA2183" w:rsidRDefault="009351D3" w:rsidP="007F7878">
            <w:pPr>
              <w:pStyle w:val="Corpsdetexte1"/>
              <w:rPr>
                <w:lang w:val="fr-FR" w:eastAsia="fr-FR"/>
              </w:rPr>
            </w:pPr>
            <w:r w:rsidRPr="00CA2183">
              <w:rPr>
                <w:lang w:val="fr-FR" w:eastAsia="fr-FR"/>
              </w:rPr>
              <w:t>3</w:t>
            </w:r>
          </w:p>
        </w:tc>
        <w:tc>
          <w:tcPr>
            <w:tcW w:w="3431" w:type="dxa"/>
          </w:tcPr>
          <w:p w:rsidR="009351D3" w:rsidRPr="00CA2183" w:rsidRDefault="009351D3" w:rsidP="009531DB">
            <w:pPr>
              <w:pStyle w:val="Corpsdetexte1"/>
              <w:rPr>
                <w:lang w:val="fr-FR" w:eastAsia="fr-FR"/>
              </w:rPr>
            </w:pPr>
            <w:r w:rsidRPr="00CA2183">
              <w:rPr>
                <w:lang w:val="fr-FR" w:eastAsia="fr-FR"/>
              </w:rPr>
              <w:t>Mois gazier</w:t>
            </w:r>
          </w:p>
        </w:tc>
        <w:tc>
          <w:tcPr>
            <w:tcW w:w="2053" w:type="dxa"/>
          </w:tcPr>
          <w:p w:rsidR="009351D3" w:rsidRPr="00CA2183" w:rsidRDefault="009351D3" w:rsidP="007F7878">
            <w:pPr>
              <w:pStyle w:val="Corpsdetexte1"/>
              <w:rPr>
                <w:lang w:val="fr-FR" w:eastAsia="fr-FR"/>
              </w:rPr>
            </w:pPr>
            <w:r w:rsidRPr="00CA2183">
              <w:rPr>
                <w:lang w:val="fr-FR" w:eastAsia="fr-FR"/>
              </w:rPr>
              <w:t>Date</w:t>
            </w:r>
          </w:p>
        </w:tc>
        <w:tc>
          <w:tcPr>
            <w:tcW w:w="2053" w:type="dxa"/>
          </w:tcPr>
          <w:p w:rsidR="009351D3" w:rsidRPr="00CA2183" w:rsidRDefault="009351D3" w:rsidP="007F7878">
            <w:pPr>
              <w:pStyle w:val="Corpsdetexte1"/>
              <w:rPr>
                <w:lang w:val="fr-FR" w:eastAsia="fr-FR"/>
              </w:rPr>
            </w:pPr>
            <w:r w:rsidRPr="00CA2183">
              <w:rPr>
                <w:lang w:val="fr-FR" w:eastAsia="fr-FR"/>
              </w:rPr>
              <w:t>6</w:t>
            </w:r>
          </w:p>
        </w:tc>
        <w:tc>
          <w:tcPr>
            <w:tcW w:w="2053" w:type="dxa"/>
          </w:tcPr>
          <w:p w:rsidR="009351D3" w:rsidRPr="00CA2183" w:rsidRDefault="009351D3" w:rsidP="007F7878">
            <w:pPr>
              <w:pStyle w:val="Corpsdetexte1"/>
              <w:rPr>
                <w:lang w:val="fr-FR" w:eastAsia="fr-FR"/>
              </w:rPr>
            </w:pPr>
            <w:r w:rsidRPr="00CA2183">
              <w:rPr>
                <w:lang w:val="fr-FR" w:eastAsia="fr-FR"/>
              </w:rPr>
              <w:t>AAAAMM</w:t>
            </w:r>
          </w:p>
        </w:tc>
      </w:tr>
      <w:tr w:rsidR="009531DB" w:rsidTr="00257BCE">
        <w:trPr>
          <w:trHeight w:val="326"/>
        </w:trPr>
        <w:tc>
          <w:tcPr>
            <w:tcW w:w="675" w:type="dxa"/>
          </w:tcPr>
          <w:p w:rsidR="009531DB" w:rsidRPr="00CA2183" w:rsidRDefault="005E3D53" w:rsidP="007F7878">
            <w:pPr>
              <w:pStyle w:val="Corpsdetexte1"/>
              <w:rPr>
                <w:lang w:val="fr-FR" w:eastAsia="fr-FR"/>
              </w:rPr>
            </w:pPr>
            <w:r w:rsidRPr="00CA2183">
              <w:rPr>
                <w:lang w:val="fr-FR" w:eastAsia="fr-FR"/>
              </w:rPr>
              <w:t>4</w:t>
            </w:r>
          </w:p>
        </w:tc>
        <w:tc>
          <w:tcPr>
            <w:tcW w:w="3431" w:type="dxa"/>
          </w:tcPr>
          <w:p w:rsidR="009531DB" w:rsidRPr="00CA2183" w:rsidRDefault="009531DB" w:rsidP="007F7878">
            <w:pPr>
              <w:pStyle w:val="Corpsdetexte1"/>
              <w:rPr>
                <w:lang w:val="fr-FR" w:eastAsia="fr-FR"/>
              </w:rPr>
            </w:pPr>
            <w:r w:rsidRPr="00CA2183">
              <w:rPr>
                <w:lang w:val="fr-FR" w:eastAsia="fr-FR"/>
              </w:rPr>
              <w:t>Date</w:t>
            </w:r>
          </w:p>
        </w:tc>
        <w:tc>
          <w:tcPr>
            <w:tcW w:w="2053" w:type="dxa"/>
          </w:tcPr>
          <w:p w:rsidR="009531DB" w:rsidRPr="00CA2183" w:rsidRDefault="00D81576" w:rsidP="007F7878">
            <w:pPr>
              <w:pStyle w:val="Corpsdetexte1"/>
              <w:rPr>
                <w:lang w:val="fr-FR" w:eastAsia="fr-FR"/>
              </w:rPr>
            </w:pPr>
            <w:r w:rsidRPr="00CA2183">
              <w:rPr>
                <w:lang w:val="fr-FR" w:eastAsia="fr-FR"/>
              </w:rPr>
              <w:t>Date</w:t>
            </w:r>
          </w:p>
        </w:tc>
        <w:tc>
          <w:tcPr>
            <w:tcW w:w="2053" w:type="dxa"/>
          </w:tcPr>
          <w:p w:rsidR="009531DB" w:rsidRPr="00CA2183" w:rsidRDefault="009531DB" w:rsidP="007F7878">
            <w:pPr>
              <w:pStyle w:val="Corpsdetexte1"/>
              <w:rPr>
                <w:lang w:val="fr-FR" w:eastAsia="fr-FR"/>
              </w:rPr>
            </w:pPr>
            <w:r w:rsidRPr="00CA2183">
              <w:rPr>
                <w:lang w:val="fr-FR" w:eastAsia="fr-FR"/>
              </w:rPr>
              <w:t>14</w:t>
            </w:r>
          </w:p>
        </w:tc>
        <w:tc>
          <w:tcPr>
            <w:tcW w:w="2053" w:type="dxa"/>
          </w:tcPr>
          <w:p w:rsidR="009531DB" w:rsidRPr="00CA2183" w:rsidRDefault="009351D3" w:rsidP="009351D3">
            <w:pPr>
              <w:pStyle w:val="Corpsdetexte1"/>
              <w:rPr>
                <w:lang w:val="fr-FR" w:eastAsia="fr-FR"/>
              </w:rPr>
            </w:pPr>
            <w:r w:rsidRPr="00CA2183">
              <w:rPr>
                <w:lang w:val="fr-FR" w:eastAsia="fr-FR"/>
              </w:rPr>
              <w:t>JJMMAAAAhhmmss</w:t>
            </w:r>
          </w:p>
        </w:tc>
      </w:tr>
      <w:tr w:rsidR="009531DB" w:rsidTr="00257BCE">
        <w:trPr>
          <w:trHeight w:val="345"/>
        </w:trPr>
        <w:tc>
          <w:tcPr>
            <w:tcW w:w="675" w:type="dxa"/>
          </w:tcPr>
          <w:p w:rsidR="009531DB" w:rsidRPr="00CA2183" w:rsidRDefault="005E3D53" w:rsidP="007F7878">
            <w:pPr>
              <w:pStyle w:val="Corpsdetexte1"/>
              <w:rPr>
                <w:lang w:val="fr-FR" w:eastAsia="fr-FR"/>
              </w:rPr>
            </w:pPr>
            <w:r w:rsidRPr="00CA2183">
              <w:rPr>
                <w:lang w:val="fr-FR" w:eastAsia="fr-FR"/>
              </w:rPr>
              <w:t>5</w:t>
            </w:r>
          </w:p>
        </w:tc>
        <w:tc>
          <w:tcPr>
            <w:tcW w:w="3431" w:type="dxa"/>
          </w:tcPr>
          <w:p w:rsidR="009531DB" w:rsidRPr="00CA2183" w:rsidRDefault="009531DB" w:rsidP="007F7878">
            <w:pPr>
              <w:pStyle w:val="Corpsdetexte1"/>
              <w:rPr>
                <w:lang w:val="fr-FR" w:eastAsia="fr-FR"/>
              </w:rPr>
            </w:pPr>
            <w:r w:rsidRPr="00CA2183">
              <w:rPr>
                <w:lang w:val="fr-FR" w:eastAsia="fr-FR"/>
              </w:rPr>
              <w:t>Extension</w:t>
            </w:r>
          </w:p>
        </w:tc>
        <w:tc>
          <w:tcPr>
            <w:tcW w:w="2053" w:type="dxa"/>
          </w:tcPr>
          <w:p w:rsidR="009531DB" w:rsidRPr="00CA2183" w:rsidRDefault="00D81576" w:rsidP="007F7878">
            <w:pPr>
              <w:pStyle w:val="Corpsdetexte1"/>
              <w:rPr>
                <w:lang w:val="fr-FR" w:eastAsia="fr-FR"/>
              </w:rPr>
            </w:pPr>
            <w:r w:rsidRPr="00CA2183">
              <w:rPr>
                <w:lang w:val="fr-FR" w:eastAsia="fr-FR"/>
              </w:rPr>
              <w:t>Alphanumérique</w:t>
            </w:r>
          </w:p>
        </w:tc>
        <w:tc>
          <w:tcPr>
            <w:tcW w:w="2053" w:type="dxa"/>
          </w:tcPr>
          <w:p w:rsidR="009531DB" w:rsidRPr="00CA2183" w:rsidRDefault="009531DB" w:rsidP="007F7878">
            <w:pPr>
              <w:pStyle w:val="Corpsdetexte1"/>
              <w:rPr>
                <w:lang w:val="fr-FR" w:eastAsia="fr-FR"/>
              </w:rPr>
            </w:pPr>
            <w:r w:rsidRPr="00CA2183">
              <w:rPr>
                <w:lang w:val="fr-FR" w:eastAsia="fr-FR"/>
              </w:rPr>
              <w:t>4</w:t>
            </w:r>
          </w:p>
        </w:tc>
        <w:tc>
          <w:tcPr>
            <w:tcW w:w="2053" w:type="dxa"/>
          </w:tcPr>
          <w:p w:rsidR="009531DB" w:rsidRPr="00CA2183" w:rsidRDefault="009531DB" w:rsidP="007F7878">
            <w:pPr>
              <w:pStyle w:val="Corpsdetexte1"/>
              <w:rPr>
                <w:lang w:val="fr-FR" w:eastAsia="fr-FR"/>
              </w:rPr>
            </w:pPr>
            <w:r w:rsidRPr="00CA2183">
              <w:rPr>
                <w:lang w:val="fr-FR" w:eastAsia="fr-FR"/>
              </w:rPr>
              <w:t>.csv ou .xml</w:t>
            </w:r>
          </w:p>
        </w:tc>
      </w:tr>
      <w:tr w:rsidR="009531DB" w:rsidTr="00257BCE">
        <w:trPr>
          <w:trHeight w:val="345"/>
        </w:trPr>
        <w:tc>
          <w:tcPr>
            <w:tcW w:w="675" w:type="dxa"/>
          </w:tcPr>
          <w:p w:rsidR="009531DB" w:rsidRPr="00CA2183" w:rsidRDefault="005E3D53" w:rsidP="007F7878">
            <w:pPr>
              <w:pStyle w:val="Corpsdetexte1"/>
              <w:rPr>
                <w:lang w:val="fr-FR" w:eastAsia="fr-FR"/>
              </w:rPr>
            </w:pPr>
            <w:r w:rsidRPr="00CA2183">
              <w:rPr>
                <w:lang w:val="fr-FR" w:eastAsia="fr-FR"/>
              </w:rPr>
              <w:t>6</w:t>
            </w:r>
          </w:p>
        </w:tc>
        <w:tc>
          <w:tcPr>
            <w:tcW w:w="3431" w:type="dxa"/>
          </w:tcPr>
          <w:p w:rsidR="009531DB" w:rsidRPr="00CA2183" w:rsidRDefault="009531DB" w:rsidP="007F7878">
            <w:pPr>
              <w:pStyle w:val="Corpsdetexte1"/>
              <w:rPr>
                <w:lang w:val="fr-FR" w:eastAsia="fr-FR"/>
              </w:rPr>
            </w:pPr>
            <w:r w:rsidRPr="00CA2183">
              <w:rPr>
                <w:lang w:val="fr-FR" w:eastAsia="fr-FR"/>
              </w:rPr>
              <w:t>Séparateurs</w:t>
            </w:r>
          </w:p>
        </w:tc>
        <w:tc>
          <w:tcPr>
            <w:tcW w:w="2053" w:type="dxa"/>
          </w:tcPr>
          <w:p w:rsidR="009531DB" w:rsidRPr="00CA2183" w:rsidRDefault="009531DB" w:rsidP="007F7878">
            <w:pPr>
              <w:pStyle w:val="Corpsdetexte1"/>
              <w:rPr>
                <w:lang w:val="fr-FR" w:eastAsia="fr-FR"/>
              </w:rPr>
            </w:pPr>
          </w:p>
        </w:tc>
        <w:tc>
          <w:tcPr>
            <w:tcW w:w="2053" w:type="dxa"/>
          </w:tcPr>
          <w:p w:rsidR="009531DB" w:rsidRPr="00CA2183" w:rsidRDefault="00C50B17" w:rsidP="007F7878">
            <w:pPr>
              <w:pStyle w:val="Corpsdetexte1"/>
              <w:rPr>
                <w:lang w:val="fr-FR" w:eastAsia="fr-FR"/>
              </w:rPr>
            </w:pPr>
            <w:r w:rsidRPr="00CA2183">
              <w:rPr>
                <w:lang w:val="fr-FR" w:eastAsia="fr-FR"/>
              </w:rPr>
              <w:t>4</w:t>
            </w:r>
          </w:p>
        </w:tc>
        <w:tc>
          <w:tcPr>
            <w:tcW w:w="2053" w:type="dxa"/>
          </w:tcPr>
          <w:p w:rsidR="009531DB" w:rsidRPr="00CA2183" w:rsidRDefault="009531DB" w:rsidP="007F7878">
            <w:pPr>
              <w:pStyle w:val="Corpsdetexte1"/>
              <w:rPr>
                <w:lang w:val="fr-FR" w:eastAsia="fr-FR"/>
              </w:rPr>
            </w:pPr>
            <w:r w:rsidRPr="00CA2183">
              <w:rPr>
                <w:lang w:val="fr-FR" w:eastAsia="fr-FR"/>
              </w:rPr>
              <w:t>« _ »</w:t>
            </w:r>
          </w:p>
        </w:tc>
      </w:tr>
    </w:tbl>
    <w:p w:rsidR="00C94F91" w:rsidRDefault="00C94F91" w:rsidP="007F7878">
      <w:pPr>
        <w:pStyle w:val="Corpsdetexte1"/>
      </w:pPr>
    </w:p>
    <w:p w:rsidR="00BA3B04" w:rsidRDefault="00BA3B04" w:rsidP="007F7878">
      <w:pPr>
        <w:pStyle w:val="Corpsdetexte1"/>
      </w:pPr>
      <w:r>
        <w:t>Au final les fichiers auront donc pour nom complet :</w:t>
      </w:r>
    </w:p>
    <w:p w:rsidR="00BA3B04" w:rsidRDefault="00BA3B04" w:rsidP="007F7878">
      <w:pPr>
        <w:pStyle w:val="Corpsdetexte1"/>
      </w:pPr>
    </w:p>
    <w:p w:rsidR="00BA3B04" w:rsidRDefault="002224AE" w:rsidP="007F7878">
      <w:pPr>
        <w:pStyle w:val="Corpsdetexte1"/>
      </w:pPr>
      <w:r>
        <w:t>BQAD</w:t>
      </w:r>
      <w:r w:rsidR="00BA3B04">
        <w:t>_</w:t>
      </w:r>
      <w:r w:rsidR="00AA488E">
        <w:t>CODECONTRAT_</w:t>
      </w:r>
      <w:r w:rsidR="009351D3">
        <w:t>AAAAMM_JJMMAAAAhhmmss</w:t>
      </w:r>
      <w:r w:rsidR="00BA3B04">
        <w:t>.csv</w:t>
      </w:r>
    </w:p>
    <w:p w:rsidR="00BA3B04" w:rsidRDefault="002224AE" w:rsidP="00BA3B04">
      <w:pPr>
        <w:pStyle w:val="Corpsdetexte1"/>
      </w:pPr>
      <w:r>
        <w:t>BQAD</w:t>
      </w:r>
      <w:r w:rsidR="00BA3B04">
        <w:t>_</w:t>
      </w:r>
      <w:r w:rsidR="00AA488E">
        <w:t>CODECONTRAT_</w:t>
      </w:r>
      <w:r w:rsidR="009351D3">
        <w:t>AAAAMM_JJMMAAAAhhmmss</w:t>
      </w:r>
      <w:r w:rsidR="00BA3B04">
        <w:t>.xml</w:t>
      </w:r>
    </w:p>
    <w:p w:rsidR="00BA3B04" w:rsidRDefault="00BA3B04" w:rsidP="007F7878">
      <w:pPr>
        <w:pStyle w:val="Corpsdetexte1"/>
      </w:pPr>
    </w:p>
    <w:p w:rsidR="00830ABD" w:rsidRPr="001227E8" w:rsidRDefault="001227E8" w:rsidP="001227E8">
      <w:pPr>
        <w:spacing w:before="0" w:line="240" w:lineRule="auto"/>
        <w:jc w:val="left"/>
        <w:rPr>
          <w:szCs w:val="24"/>
        </w:rPr>
      </w:pPr>
      <w:r>
        <w:br w:type="page"/>
      </w:r>
    </w:p>
    <w:p w:rsidR="00A51344" w:rsidRDefault="007F7878" w:rsidP="007F7878">
      <w:pPr>
        <w:pStyle w:val="Titre1"/>
      </w:pPr>
      <w:r>
        <w:lastRenderedPageBreak/>
        <w:t>Description du fichier</w:t>
      </w:r>
    </w:p>
    <w:p w:rsidR="00EF1557" w:rsidRDefault="00EF1557" w:rsidP="00EF1557">
      <w:pPr>
        <w:pStyle w:val="Titre2"/>
      </w:pPr>
      <w:r>
        <w:t>Format CSV</w:t>
      </w:r>
    </w:p>
    <w:p w:rsidR="00EE693B" w:rsidRDefault="00EE693B" w:rsidP="00EF1557"/>
    <w:p w:rsidR="001C47C4" w:rsidRDefault="001C47C4">
      <w:pPr>
        <w:spacing w:before="0" w:line="240" w:lineRule="auto"/>
        <w:jc w:val="left"/>
      </w:pPr>
    </w:p>
    <w:p w:rsidR="00A51344" w:rsidRPr="007F7878" w:rsidRDefault="00A51344" w:rsidP="00A51344">
      <w:r>
        <w:t>Les tableaux présentés dans cette partie contiennent les colonnes suivantes :</w:t>
      </w:r>
    </w:p>
    <w:p w:rsidR="00A51344" w:rsidRDefault="00A51344" w:rsidP="00A51344"/>
    <w:p w:rsidR="00A51344" w:rsidRPr="00A51344" w:rsidRDefault="00A51344" w:rsidP="00003BD9">
      <w:pPr>
        <w:pStyle w:val="Paragraphedeliste"/>
        <w:numPr>
          <w:ilvl w:val="0"/>
          <w:numId w:val="21"/>
        </w:numPr>
        <w:rPr>
          <w:rFonts w:ascii="Frutiger Roman" w:hAnsi="Frutiger Roman"/>
          <w:sz w:val="18"/>
        </w:rPr>
      </w:pPr>
      <w:r w:rsidRPr="00A51344">
        <w:rPr>
          <w:rFonts w:ascii="Frutiger Roman" w:hAnsi="Frutiger Roman"/>
          <w:sz w:val="18"/>
        </w:rPr>
        <w:t>N° : numéro du champ dans la ligne</w:t>
      </w:r>
    </w:p>
    <w:p w:rsidR="00A51344" w:rsidRPr="00A51344" w:rsidRDefault="00A51344" w:rsidP="00003BD9">
      <w:pPr>
        <w:pStyle w:val="Paragraphedeliste"/>
        <w:numPr>
          <w:ilvl w:val="0"/>
          <w:numId w:val="21"/>
        </w:numPr>
        <w:rPr>
          <w:rFonts w:ascii="Frutiger Roman" w:hAnsi="Frutiger Roman"/>
          <w:sz w:val="18"/>
        </w:rPr>
      </w:pPr>
      <w:r w:rsidRPr="00A51344">
        <w:rPr>
          <w:rFonts w:ascii="Frutiger Roman" w:hAnsi="Frutiger Roman"/>
          <w:sz w:val="18"/>
        </w:rPr>
        <w:t>Nom : description du contenu du champ</w:t>
      </w:r>
    </w:p>
    <w:p w:rsidR="00A51344" w:rsidRPr="00A51344" w:rsidRDefault="00A51344" w:rsidP="00003BD9">
      <w:pPr>
        <w:pStyle w:val="Paragraphedeliste"/>
        <w:numPr>
          <w:ilvl w:val="0"/>
          <w:numId w:val="21"/>
        </w:numPr>
        <w:rPr>
          <w:rFonts w:ascii="Frutiger Roman" w:hAnsi="Frutiger Roman"/>
          <w:sz w:val="18"/>
        </w:rPr>
      </w:pPr>
      <w:r w:rsidRPr="00A51344">
        <w:rPr>
          <w:rFonts w:ascii="Frutiger Roman" w:hAnsi="Frutiger Roman"/>
          <w:sz w:val="18"/>
        </w:rPr>
        <w:t>Type : type du champ</w:t>
      </w:r>
    </w:p>
    <w:p w:rsidR="00A51344" w:rsidRPr="00A51344" w:rsidRDefault="00A51344" w:rsidP="00003BD9">
      <w:pPr>
        <w:pStyle w:val="Paragraphedeliste"/>
        <w:numPr>
          <w:ilvl w:val="0"/>
          <w:numId w:val="21"/>
        </w:numPr>
        <w:rPr>
          <w:rFonts w:ascii="Frutiger Roman" w:hAnsi="Frutiger Roman"/>
          <w:sz w:val="18"/>
        </w:rPr>
      </w:pPr>
      <w:r w:rsidRPr="00A51344">
        <w:rPr>
          <w:rFonts w:ascii="Frutiger Roman" w:hAnsi="Frutiger Roman"/>
          <w:sz w:val="18"/>
        </w:rPr>
        <w:t>Longueur</w:t>
      </w:r>
    </w:p>
    <w:p w:rsidR="00A51344" w:rsidRPr="00A51344" w:rsidRDefault="00A51344" w:rsidP="00003BD9">
      <w:pPr>
        <w:pStyle w:val="Paragraphedeliste"/>
        <w:numPr>
          <w:ilvl w:val="0"/>
          <w:numId w:val="21"/>
        </w:numPr>
        <w:rPr>
          <w:rFonts w:ascii="Frutiger Roman" w:hAnsi="Frutiger Roman"/>
          <w:sz w:val="18"/>
        </w:rPr>
      </w:pPr>
      <w:r w:rsidRPr="00A51344">
        <w:rPr>
          <w:rFonts w:ascii="Frutiger Roman" w:hAnsi="Frutiger Roman"/>
          <w:sz w:val="18"/>
        </w:rPr>
        <w:t>Unité</w:t>
      </w:r>
    </w:p>
    <w:p w:rsidR="00A51344" w:rsidRPr="00A51344" w:rsidRDefault="00A51344" w:rsidP="00003BD9">
      <w:pPr>
        <w:pStyle w:val="Paragraphedeliste"/>
        <w:numPr>
          <w:ilvl w:val="0"/>
          <w:numId w:val="21"/>
        </w:numPr>
        <w:rPr>
          <w:rFonts w:ascii="Frutiger Roman" w:hAnsi="Frutiger Roman"/>
          <w:sz w:val="18"/>
        </w:rPr>
      </w:pPr>
      <w:r w:rsidRPr="00A51344">
        <w:rPr>
          <w:rFonts w:ascii="Frutiger Roman" w:hAnsi="Frutiger Roman"/>
          <w:sz w:val="18"/>
        </w:rPr>
        <w:t>Format : format de la donnée</w:t>
      </w:r>
    </w:p>
    <w:p w:rsidR="00A51344" w:rsidRPr="00A51344" w:rsidRDefault="00A51344" w:rsidP="00003BD9">
      <w:pPr>
        <w:pStyle w:val="Paragraphedeliste"/>
        <w:numPr>
          <w:ilvl w:val="0"/>
          <w:numId w:val="21"/>
        </w:numPr>
        <w:rPr>
          <w:rFonts w:ascii="Frutiger Roman" w:hAnsi="Frutiger Roman"/>
          <w:sz w:val="18"/>
        </w:rPr>
      </w:pPr>
      <w:r w:rsidRPr="00A51344">
        <w:rPr>
          <w:rFonts w:ascii="Frutiger Roman" w:hAnsi="Frutiger Roman"/>
          <w:sz w:val="18"/>
        </w:rPr>
        <w:t>Obligatoire : détermine si le champ est obligatoirement renseigné ou non ; si le champ n’est pas renseigné il est vide</w:t>
      </w:r>
    </w:p>
    <w:p w:rsidR="00A51344" w:rsidRPr="00A51344" w:rsidRDefault="00A51344" w:rsidP="00003BD9">
      <w:pPr>
        <w:pStyle w:val="Paragraphedeliste"/>
        <w:numPr>
          <w:ilvl w:val="0"/>
          <w:numId w:val="21"/>
        </w:numPr>
        <w:rPr>
          <w:rFonts w:ascii="Frutiger Roman" w:hAnsi="Frutiger Roman"/>
          <w:sz w:val="18"/>
        </w:rPr>
      </w:pPr>
      <w:r w:rsidRPr="00A51344">
        <w:rPr>
          <w:rFonts w:ascii="Frutiger Roman" w:hAnsi="Frutiger Roman"/>
          <w:sz w:val="18"/>
        </w:rPr>
        <w:t>Valeur : gamme de valeurs que peut prendre la donnée</w:t>
      </w:r>
      <w:r w:rsidR="008F4667" w:rsidRPr="008F4667">
        <w:rPr>
          <w:rFonts w:ascii="Frutiger Roman" w:hAnsi="Frutiger Roman"/>
          <w:sz w:val="18"/>
        </w:rPr>
        <w:t xml:space="preserve"> </w:t>
      </w:r>
      <w:r w:rsidR="008F4667">
        <w:rPr>
          <w:rFonts w:ascii="Frutiger Roman" w:hAnsi="Frutiger Roman"/>
          <w:sz w:val="18"/>
        </w:rPr>
        <w:t>ou des exemples de valeurs.</w:t>
      </w:r>
    </w:p>
    <w:p w:rsidR="00A51344" w:rsidRPr="00A51344" w:rsidRDefault="00A51344" w:rsidP="00003BD9">
      <w:pPr>
        <w:pStyle w:val="Paragraphedeliste"/>
        <w:numPr>
          <w:ilvl w:val="0"/>
          <w:numId w:val="21"/>
        </w:numPr>
        <w:rPr>
          <w:rFonts w:ascii="Frutiger Roman" w:hAnsi="Frutiger Roman"/>
          <w:sz w:val="18"/>
        </w:rPr>
      </w:pPr>
      <w:r w:rsidRPr="00A51344">
        <w:rPr>
          <w:rFonts w:ascii="Frutiger Roman" w:hAnsi="Frutiger Roman"/>
          <w:sz w:val="18"/>
        </w:rPr>
        <w:t>Commentaire : précision supplémentaire.</w:t>
      </w:r>
    </w:p>
    <w:p w:rsidR="00A51344" w:rsidRDefault="00A51344" w:rsidP="00A51344"/>
    <w:p w:rsidR="00A51344" w:rsidRDefault="00A51344" w:rsidP="00A51344">
      <w:r>
        <w:t>Dans les tableaux suivants, les types de données sont les suivants :</w:t>
      </w:r>
    </w:p>
    <w:p w:rsidR="00A51344" w:rsidRDefault="00A51344" w:rsidP="00A51344"/>
    <w:p w:rsidR="00A51344" w:rsidRPr="00A51344" w:rsidRDefault="00A51344" w:rsidP="00003BD9">
      <w:pPr>
        <w:pStyle w:val="Paragraphedeliste"/>
        <w:numPr>
          <w:ilvl w:val="0"/>
          <w:numId w:val="22"/>
        </w:numPr>
        <w:rPr>
          <w:rFonts w:ascii="Frutiger Roman" w:hAnsi="Frutiger Roman"/>
          <w:sz w:val="18"/>
        </w:rPr>
      </w:pPr>
      <w:r w:rsidRPr="00A51344">
        <w:rPr>
          <w:rFonts w:ascii="Frutiger Roman" w:hAnsi="Frutiger Roman"/>
          <w:sz w:val="18"/>
        </w:rPr>
        <w:t>N : numérique</w:t>
      </w:r>
    </w:p>
    <w:p w:rsidR="00A51344" w:rsidRPr="00A51344" w:rsidRDefault="00A51344" w:rsidP="00003BD9">
      <w:pPr>
        <w:pStyle w:val="Paragraphedeliste"/>
        <w:numPr>
          <w:ilvl w:val="0"/>
          <w:numId w:val="22"/>
        </w:numPr>
        <w:rPr>
          <w:rFonts w:ascii="Frutiger Roman" w:hAnsi="Frutiger Roman"/>
          <w:sz w:val="18"/>
        </w:rPr>
      </w:pPr>
      <w:r w:rsidRPr="00A51344">
        <w:rPr>
          <w:rFonts w:ascii="Frutiger Roman" w:hAnsi="Frutiger Roman"/>
          <w:sz w:val="18"/>
        </w:rPr>
        <w:t>X, AN : alpha-numérique</w:t>
      </w:r>
    </w:p>
    <w:p w:rsidR="008F4667" w:rsidRDefault="00A51344" w:rsidP="00003BD9">
      <w:pPr>
        <w:pStyle w:val="Paragraphedeliste"/>
        <w:numPr>
          <w:ilvl w:val="0"/>
          <w:numId w:val="22"/>
        </w:numPr>
        <w:rPr>
          <w:rFonts w:ascii="Frutiger Roman" w:hAnsi="Frutiger Roman"/>
          <w:sz w:val="18"/>
        </w:rPr>
      </w:pPr>
      <w:r w:rsidRPr="008F4667">
        <w:rPr>
          <w:rFonts w:ascii="Frutiger Roman" w:hAnsi="Frutiger Roman"/>
          <w:sz w:val="18"/>
        </w:rPr>
        <w:t xml:space="preserve">D : date </w:t>
      </w:r>
    </w:p>
    <w:p w:rsidR="00A51344" w:rsidRPr="008F4667" w:rsidRDefault="008F4667" w:rsidP="00003BD9">
      <w:pPr>
        <w:pStyle w:val="Paragraphedeliste"/>
        <w:numPr>
          <w:ilvl w:val="0"/>
          <w:numId w:val="22"/>
        </w:numPr>
        <w:rPr>
          <w:rFonts w:ascii="Frutiger Roman" w:hAnsi="Frutiger Roman"/>
          <w:sz w:val="18"/>
        </w:rPr>
      </w:pPr>
      <w:r w:rsidRPr="008F4667">
        <w:rPr>
          <w:rFonts w:ascii="Frutiger Roman" w:hAnsi="Frutiger Roman"/>
          <w:sz w:val="18"/>
        </w:rPr>
        <w:t>H : heure</w:t>
      </w:r>
    </w:p>
    <w:p w:rsidR="00A51344" w:rsidRPr="00A51344" w:rsidRDefault="00A51344" w:rsidP="00003BD9">
      <w:pPr>
        <w:pStyle w:val="Paragraphedeliste"/>
        <w:numPr>
          <w:ilvl w:val="0"/>
          <w:numId w:val="22"/>
        </w:numPr>
        <w:rPr>
          <w:rFonts w:ascii="Frutiger Roman" w:hAnsi="Frutiger Roman"/>
          <w:sz w:val="18"/>
        </w:rPr>
      </w:pPr>
      <w:r w:rsidRPr="00A51344">
        <w:rPr>
          <w:rFonts w:ascii="Frutiger Roman" w:hAnsi="Frutiger Roman"/>
          <w:sz w:val="18"/>
        </w:rPr>
        <w:t>E : énumération sur 1 caractère.</w:t>
      </w:r>
    </w:p>
    <w:p w:rsidR="00A51344" w:rsidRDefault="00A51344" w:rsidP="00A51344"/>
    <w:p w:rsidR="00A51344" w:rsidRDefault="00A51344" w:rsidP="00A51344">
      <w:r>
        <w:t>La longueur est exprimée entre parenthèses</w:t>
      </w:r>
      <w:r w:rsidR="0094118C">
        <w:t xml:space="preserve"> </w:t>
      </w:r>
      <w:r w:rsidR="008F10FD">
        <w:t>si nécessaire</w:t>
      </w:r>
      <w:r>
        <w:t>:</w:t>
      </w:r>
    </w:p>
    <w:p w:rsidR="00A51344" w:rsidRDefault="00A51344" w:rsidP="00A51344"/>
    <w:p w:rsidR="00A51344" w:rsidRPr="00A51344" w:rsidRDefault="00A51344" w:rsidP="00003BD9">
      <w:pPr>
        <w:pStyle w:val="Paragraphedeliste"/>
        <w:numPr>
          <w:ilvl w:val="0"/>
          <w:numId w:val="23"/>
        </w:numPr>
        <w:rPr>
          <w:rFonts w:ascii="Frutiger Roman" w:hAnsi="Frutiger Roman"/>
          <w:sz w:val="18"/>
        </w:rPr>
      </w:pPr>
      <w:r w:rsidRPr="00A51344">
        <w:rPr>
          <w:rFonts w:ascii="Frutiger Roman" w:hAnsi="Frutiger Roman"/>
          <w:sz w:val="18"/>
        </w:rPr>
        <w:t>X(n) est une chaîne de n caractères alphanumériques,</w:t>
      </w:r>
    </w:p>
    <w:p w:rsidR="00A51344" w:rsidRPr="00A51344" w:rsidRDefault="00A51344" w:rsidP="00003BD9">
      <w:pPr>
        <w:pStyle w:val="Paragraphedeliste"/>
        <w:numPr>
          <w:ilvl w:val="0"/>
          <w:numId w:val="23"/>
        </w:numPr>
        <w:rPr>
          <w:rFonts w:ascii="Frutiger Roman" w:hAnsi="Frutiger Roman"/>
          <w:sz w:val="18"/>
        </w:rPr>
      </w:pPr>
      <w:r w:rsidRPr="00A51344">
        <w:rPr>
          <w:rFonts w:ascii="Frutiger Roman" w:hAnsi="Frutiger Roman"/>
          <w:sz w:val="18"/>
        </w:rPr>
        <w:t>9(n) est une chaîne de n caractères numériques,</w:t>
      </w:r>
    </w:p>
    <w:p w:rsidR="00A51344" w:rsidRPr="00A51344" w:rsidRDefault="00A51344" w:rsidP="00003BD9">
      <w:pPr>
        <w:pStyle w:val="Paragraphedeliste"/>
        <w:numPr>
          <w:ilvl w:val="0"/>
          <w:numId w:val="23"/>
        </w:numPr>
        <w:rPr>
          <w:rFonts w:ascii="Frutiger Roman" w:hAnsi="Frutiger Roman"/>
          <w:sz w:val="18"/>
        </w:rPr>
      </w:pPr>
      <w:r w:rsidRPr="00A51344">
        <w:rPr>
          <w:rFonts w:ascii="Frutiger Roman" w:hAnsi="Frutiger Roman"/>
          <w:sz w:val="18"/>
        </w:rPr>
        <w:t>S9(n) est une chaîne numérique signée (+ ou -).</w:t>
      </w:r>
    </w:p>
    <w:p w:rsidR="00A51344" w:rsidRDefault="00A51344" w:rsidP="00A51344"/>
    <w:p w:rsidR="00A51344" w:rsidRDefault="00A51344" w:rsidP="00A51344">
      <w:r>
        <w:t>Le séparateur décimal est représenté par un point.</w:t>
      </w:r>
    </w:p>
    <w:p w:rsidR="001C47C4" w:rsidRDefault="001C47C4">
      <w:pPr>
        <w:spacing w:before="0" w:line="240" w:lineRule="auto"/>
        <w:jc w:val="left"/>
      </w:pPr>
    </w:p>
    <w:p w:rsidR="001C47C4" w:rsidRDefault="001C47C4">
      <w:pPr>
        <w:spacing w:before="0" w:line="240" w:lineRule="auto"/>
        <w:jc w:val="left"/>
      </w:pPr>
    </w:p>
    <w:p w:rsidR="001C47C4" w:rsidRDefault="001C47C4">
      <w:pPr>
        <w:spacing w:before="0" w:line="240" w:lineRule="auto"/>
        <w:jc w:val="left"/>
        <w:sectPr w:rsidR="001C47C4" w:rsidSect="001C47C4">
          <w:headerReference w:type="default" r:id="rId15"/>
          <w:footerReference w:type="default" r:id="rId16"/>
          <w:footerReference w:type="first" r:id="rId17"/>
          <w:pgSz w:w="11907" w:h="16839" w:code="9"/>
          <w:pgMar w:top="992" w:right="794" w:bottom="992" w:left="992" w:header="567" w:footer="567" w:gutter="0"/>
          <w:cols w:space="720"/>
          <w:titlePg/>
          <w:docGrid w:linePitch="272"/>
        </w:sectPr>
      </w:pPr>
    </w:p>
    <w:p w:rsidR="001C47C4" w:rsidRDefault="001C47C4">
      <w:pPr>
        <w:spacing w:before="0" w:line="240" w:lineRule="auto"/>
        <w:jc w:val="left"/>
      </w:pPr>
    </w:p>
    <w:tbl>
      <w:tblPr>
        <w:tblW w:w="15071"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ook w:val="04A0" w:firstRow="1" w:lastRow="0" w:firstColumn="1" w:lastColumn="0" w:noHBand="0" w:noVBand="1"/>
      </w:tblPr>
      <w:tblGrid>
        <w:gridCol w:w="618"/>
        <w:gridCol w:w="2805"/>
        <w:gridCol w:w="719"/>
        <w:gridCol w:w="704"/>
        <w:gridCol w:w="1202"/>
        <w:gridCol w:w="1695"/>
        <w:gridCol w:w="924"/>
        <w:gridCol w:w="2687"/>
        <w:gridCol w:w="3717"/>
      </w:tblGrid>
      <w:tr w:rsidR="00C50B17" w:rsidTr="00D54860">
        <w:tc>
          <w:tcPr>
            <w:tcW w:w="618" w:type="dxa"/>
          </w:tcPr>
          <w:p w:rsidR="00C50B17" w:rsidRPr="00257BCE" w:rsidRDefault="00C50B17" w:rsidP="00036F76">
            <w:pPr>
              <w:rPr>
                <w:b/>
                <w:bCs/>
                <w:color w:val="76923C"/>
              </w:rPr>
            </w:pPr>
            <w:r w:rsidRPr="00257BCE">
              <w:rPr>
                <w:b/>
                <w:bCs/>
                <w:color w:val="76923C"/>
              </w:rPr>
              <w:t>N°</w:t>
            </w:r>
          </w:p>
        </w:tc>
        <w:tc>
          <w:tcPr>
            <w:tcW w:w="2805" w:type="dxa"/>
          </w:tcPr>
          <w:p w:rsidR="00C50B17" w:rsidRPr="00257BCE" w:rsidRDefault="00C50B17" w:rsidP="00036F76">
            <w:pPr>
              <w:rPr>
                <w:b/>
                <w:bCs/>
                <w:color w:val="76923C"/>
              </w:rPr>
            </w:pPr>
            <w:r w:rsidRPr="00257BCE">
              <w:rPr>
                <w:b/>
                <w:bCs/>
                <w:color w:val="76923C"/>
              </w:rPr>
              <w:t>Nom</w:t>
            </w:r>
          </w:p>
        </w:tc>
        <w:tc>
          <w:tcPr>
            <w:tcW w:w="719" w:type="dxa"/>
          </w:tcPr>
          <w:p w:rsidR="00C50B17" w:rsidRPr="00257BCE" w:rsidRDefault="00C50B17" w:rsidP="00257BCE">
            <w:pPr>
              <w:jc w:val="center"/>
              <w:rPr>
                <w:b/>
                <w:bCs/>
                <w:color w:val="76923C"/>
              </w:rPr>
            </w:pPr>
            <w:r w:rsidRPr="00257BCE">
              <w:rPr>
                <w:b/>
                <w:bCs/>
                <w:color w:val="76923C"/>
              </w:rPr>
              <w:t>Type</w:t>
            </w:r>
          </w:p>
        </w:tc>
        <w:tc>
          <w:tcPr>
            <w:tcW w:w="704" w:type="dxa"/>
          </w:tcPr>
          <w:p w:rsidR="00C50B17" w:rsidRPr="00257BCE" w:rsidRDefault="00C50B17" w:rsidP="00257BCE">
            <w:pPr>
              <w:jc w:val="center"/>
              <w:rPr>
                <w:b/>
                <w:bCs/>
                <w:color w:val="76923C"/>
              </w:rPr>
            </w:pPr>
            <w:r w:rsidRPr="00257BCE">
              <w:rPr>
                <w:b/>
                <w:bCs/>
                <w:color w:val="76923C"/>
              </w:rPr>
              <w:t>Long.</w:t>
            </w:r>
          </w:p>
        </w:tc>
        <w:tc>
          <w:tcPr>
            <w:tcW w:w="1202" w:type="dxa"/>
          </w:tcPr>
          <w:p w:rsidR="00C50B17" w:rsidRPr="00257BCE" w:rsidRDefault="00C50B17" w:rsidP="00257BCE">
            <w:pPr>
              <w:jc w:val="center"/>
              <w:rPr>
                <w:b/>
                <w:bCs/>
                <w:color w:val="76923C"/>
              </w:rPr>
            </w:pPr>
            <w:r w:rsidRPr="00257BCE">
              <w:rPr>
                <w:b/>
                <w:bCs/>
                <w:color w:val="76923C"/>
              </w:rPr>
              <w:t>Unité</w:t>
            </w:r>
          </w:p>
        </w:tc>
        <w:tc>
          <w:tcPr>
            <w:tcW w:w="1695" w:type="dxa"/>
          </w:tcPr>
          <w:p w:rsidR="00C50B17" w:rsidRPr="00257BCE" w:rsidRDefault="00C50B17" w:rsidP="00257BCE">
            <w:pPr>
              <w:jc w:val="center"/>
              <w:rPr>
                <w:b/>
                <w:bCs/>
                <w:color w:val="76923C"/>
              </w:rPr>
            </w:pPr>
            <w:r w:rsidRPr="00257BCE">
              <w:rPr>
                <w:b/>
                <w:bCs/>
                <w:color w:val="76923C"/>
              </w:rPr>
              <w:t>Format</w:t>
            </w:r>
          </w:p>
        </w:tc>
        <w:tc>
          <w:tcPr>
            <w:tcW w:w="924" w:type="dxa"/>
          </w:tcPr>
          <w:p w:rsidR="00C50B17" w:rsidRPr="00257BCE" w:rsidRDefault="00C50B17" w:rsidP="00257BCE">
            <w:pPr>
              <w:jc w:val="center"/>
              <w:rPr>
                <w:b/>
                <w:bCs/>
                <w:color w:val="76923C"/>
              </w:rPr>
            </w:pPr>
            <w:r w:rsidRPr="00257BCE">
              <w:rPr>
                <w:b/>
                <w:bCs/>
                <w:color w:val="76923C"/>
              </w:rPr>
              <w:t>Oblig.</w:t>
            </w:r>
          </w:p>
        </w:tc>
        <w:tc>
          <w:tcPr>
            <w:tcW w:w="2687" w:type="dxa"/>
          </w:tcPr>
          <w:p w:rsidR="00C50B17" w:rsidRPr="00257BCE" w:rsidRDefault="001F1E35" w:rsidP="001F1E35">
            <w:pPr>
              <w:jc w:val="center"/>
              <w:rPr>
                <w:b/>
                <w:bCs/>
                <w:color w:val="76923C"/>
              </w:rPr>
            </w:pPr>
            <w:r>
              <w:rPr>
                <w:b/>
                <w:bCs/>
                <w:color w:val="76923C"/>
              </w:rPr>
              <w:t>Exemples</w:t>
            </w:r>
          </w:p>
        </w:tc>
        <w:tc>
          <w:tcPr>
            <w:tcW w:w="3717" w:type="dxa"/>
          </w:tcPr>
          <w:p w:rsidR="00C50B17" w:rsidRPr="00257BCE" w:rsidRDefault="00C50B17" w:rsidP="00036F76">
            <w:pPr>
              <w:rPr>
                <w:b/>
                <w:bCs/>
                <w:color w:val="76923C"/>
              </w:rPr>
            </w:pPr>
            <w:r w:rsidRPr="00257BCE">
              <w:rPr>
                <w:b/>
                <w:bCs/>
                <w:color w:val="76923C"/>
              </w:rPr>
              <w:t>Commentaire</w:t>
            </w:r>
          </w:p>
        </w:tc>
      </w:tr>
      <w:tr w:rsidR="00B376F4" w:rsidTr="00FA5AB6">
        <w:tc>
          <w:tcPr>
            <w:tcW w:w="15071" w:type="dxa"/>
            <w:gridSpan w:val="9"/>
            <w:shd w:val="clear" w:color="auto" w:fill="E6EED5"/>
          </w:tcPr>
          <w:p w:rsidR="00B376F4" w:rsidRPr="00257BCE" w:rsidRDefault="00B376F4" w:rsidP="00036F76">
            <w:pPr>
              <w:rPr>
                <w:b/>
                <w:bCs/>
                <w:color w:val="76923C"/>
              </w:rPr>
            </w:pPr>
            <w:r w:rsidRPr="00257BCE">
              <w:rPr>
                <w:b/>
                <w:bCs/>
                <w:color w:val="76923C"/>
              </w:rPr>
              <w:t>Entête de données de services (1 ligne par partie)</w:t>
            </w:r>
          </w:p>
        </w:tc>
      </w:tr>
      <w:tr w:rsidR="00B376F4" w:rsidTr="00D54860">
        <w:tc>
          <w:tcPr>
            <w:tcW w:w="618" w:type="dxa"/>
          </w:tcPr>
          <w:p w:rsidR="00B376F4" w:rsidRPr="00257BCE" w:rsidRDefault="00B376F4" w:rsidP="00257BCE">
            <w:pPr>
              <w:jc w:val="left"/>
              <w:rPr>
                <w:b/>
                <w:bCs/>
                <w:color w:val="76923C"/>
              </w:rPr>
            </w:pPr>
            <w:r w:rsidRPr="00257BCE">
              <w:rPr>
                <w:b/>
                <w:bCs/>
                <w:color w:val="76923C"/>
              </w:rPr>
              <w:t>1</w:t>
            </w:r>
          </w:p>
        </w:tc>
        <w:tc>
          <w:tcPr>
            <w:tcW w:w="2805" w:type="dxa"/>
          </w:tcPr>
          <w:p w:rsidR="00B376F4" w:rsidRPr="00257BCE" w:rsidRDefault="00F21D1C" w:rsidP="00257BCE">
            <w:pPr>
              <w:spacing w:line="240" w:lineRule="auto"/>
              <w:jc w:val="left"/>
              <w:rPr>
                <w:color w:val="76923C"/>
                <w:szCs w:val="18"/>
              </w:rPr>
            </w:pPr>
            <w:r w:rsidRPr="00340657">
              <w:rPr>
                <w:color w:val="76923C"/>
                <w:szCs w:val="18"/>
              </w:rPr>
              <w:t xml:space="preserve">Bordereau de Quantités Définitif / </w:t>
            </w:r>
            <w:r>
              <w:rPr>
                <w:color w:val="76923C"/>
                <w:szCs w:val="18"/>
              </w:rPr>
              <w:t>Définitive</w:t>
            </w:r>
            <w:r w:rsidRPr="00340657">
              <w:rPr>
                <w:color w:val="76923C"/>
                <w:szCs w:val="18"/>
              </w:rPr>
              <w:t xml:space="preserve"> Quantity Statement</w:t>
            </w:r>
          </w:p>
        </w:tc>
        <w:tc>
          <w:tcPr>
            <w:tcW w:w="719" w:type="dxa"/>
          </w:tcPr>
          <w:p w:rsidR="00B376F4" w:rsidRPr="00257BCE" w:rsidRDefault="00B376F4" w:rsidP="00257BCE">
            <w:pPr>
              <w:jc w:val="center"/>
              <w:rPr>
                <w:color w:val="76923C"/>
              </w:rPr>
            </w:pPr>
            <w:r w:rsidRPr="00257BCE">
              <w:rPr>
                <w:color w:val="76923C"/>
              </w:rPr>
              <w:t>AN</w:t>
            </w:r>
          </w:p>
        </w:tc>
        <w:tc>
          <w:tcPr>
            <w:tcW w:w="704" w:type="dxa"/>
          </w:tcPr>
          <w:p w:rsidR="00B376F4" w:rsidRPr="00257BCE" w:rsidRDefault="00B376F4" w:rsidP="00257BCE">
            <w:pPr>
              <w:jc w:val="center"/>
              <w:rPr>
                <w:color w:val="76923C"/>
              </w:rPr>
            </w:pPr>
            <w:r w:rsidRPr="00257BCE">
              <w:rPr>
                <w:color w:val="76923C"/>
              </w:rPr>
              <w:t>X</w:t>
            </w:r>
          </w:p>
        </w:tc>
        <w:tc>
          <w:tcPr>
            <w:tcW w:w="1202" w:type="dxa"/>
          </w:tcPr>
          <w:p w:rsidR="00B376F4" w:rsidRPr="00257BCE" w:rsidRDefault="00B376F4" w:rsidP="00257BCE">
            <w:pPr>
              <w:jc w:val="center"/>
              <w:rPr>
                <w:color w:val="76923C"/>
              </w:rPr>
            </w:pPr>
          </w:p>
        </w:tc>
        <w:tc>
          <w:tcPr>
            <w:tcW w:w="1695" w:type="dxa"/>
          </w:tcPr>
          <w:p w:rsidR="00B376F4" w:rsidRPr="00257BCE" w:rsidRDefault="00B376F4" w:rsidP="00257BCE">
            <w:pPr>
              <w:jc w:val="center"/>
              <w:rPr>
                <w:color w:val="76923C"/>
              </w:rPr>
            </w:pPr>
            <w:r w:rsidRPr="00257BCE">
              <w:rPr>
                <w:color w:val="76923C"/>
              </w:rPr>
              <w:t>LIBELLE_FLUX_FR / LIBELLE_FLUX_EN : CODE_FLUX-x</w:t>
            </w:r>
          </w:p>
        </w:tc>
        <w:tc>
          <w:tcPr>
            <w:tcW w:w="924" w:type="dxa"/>
          </w:tcPr>
          <w:p w:rsidR="00B376F4" w:rsidRPr="00257BCE" w:rsidRDefault="00B376F4" w:rsidP="00257BCE">
            <w:pPr>
              <w:jc w:val="center"/>
              <w:rPr>
                <w:color w:val="76923C"/>
              </w:rPr>
            </w:pPr>
            <w:r w:rsidRPr="00257BCE">
              <w:rPr>
                <w:color w:val="76923C"/>
              </w:rPr>
              <w:t>O</w:t>
            </w:r>
          </w:p>
        </w:tc>
        <w:tc>
          <w:tcPr>
            <w:tcW w:w="2687" w:type="dxa"/>
          </w:tcPr>
          <w:p w:rsidR="00FF045E" w:rsidRDefault="00340657" w:rsidP="005E3D53">
            <w:pPr>
              <w:jc w:val="center"/>
            </w:pPr>
            <w:r w:rsidRPr="00340657">
              <w:rPr>
                <w:color w:val="76923C"/>
                <w:szCs w:val="18"/>
              </w:rPr>
              <w:t xml:space="preserve">Bordereau de Quantités Définitif / </w:t>
            </w:r>
            <w:r w:rsidR="005E3D53">
              <w:rPr>
                <w:color w:val="76923C"/>
                <w:szCs w:val="18"/>
              </w:rPr>
              <w:t>Définitive</w:t>
            </w:r>
            <w:r w:rsidRPr="00340657">
              <w:rPr>
                <w:color w:val="76923C"/>
                <w:szCs w:val="18"/>
              </w:rPr>
              <w:t xml:space="preserve"> Quantity Statement : BQAD-923246;</w:t>
            </w:r>
          </w:p>
        </w:tc>
        <w:tc>
          <w:tcPr>
            <w:tcW w:w="3717" w:type="dxa"/>
          </w:tcPr>
          <w:p w:rsidR="00B376F4" w:rsidRPr="00257BCE" w:rsidRDefault="0013711B" w:rsidP="00257BCE">
            <w:pPr>
              <w:jc w:val="left"/>
              <w:rPr>
                <w:color w:val="76923C"/>
              </w:rPr>
            </w:pPr>
            <w:r w:rsidRPr="00257BCE">
              <w:rPr>
                <w:color w:val="76923C"/>
              </w:rPr>
              <w:t>BQAD</w:t>
            </w:r>
            <w:r w:rsidR="00B376F4" w:rsidRPr="00257BCE">
              <w:rPr>
                <w:color w:val="76923C"/>
              </w:rPr>
              <w:t>–x</w:t>
            </w:r>
          </w:p>
          <w:p w:rsidR="00B376F4" w:rsidRPr="00257BCE" w:rsidRDefault="00B376F4" w:rsidP="00257BCE">
            <w:pPr>
              <w:jc w:val="left"/>
              <w:rPr>
                <w:color w:val="76923C"/>
              </w:rPr>
            </w:pPr>
            <w:r w:rsidRPr="00257BCE">
              <w:rPr>
                <w:color w:val="76923C"/>
              </w:rPr>
              <w:t>Où x représente l’identifiant de la publication au niveau de la PFF</w:t>
            </w:r>
          </w:p>
        </w:tc>
      </w:tr>
      <w:tr w:rsidR="004F659E" w:rsidTr="00D54860">
        <w:tc>
          <w:tcPr>
            <w:tcW w:w="618" w:type="dxa"/>
            <w:shd w:val="clear" w:color="auto" w:fill="E6EED5"/>
          </w:tcPr>
          <w:p w:rsidR="00B376F4" w:rsidRPr="00257BCE" w:rsidRDefault="00B376F4" w:rsidP="00257BCE">
            <w:pPr>
              <w:jc w:val="left"/>
              <w:rPr>
                <w:b/>
                <w:bCs/>
                <w:color w:val="76923C"/>
              </w:rPr>
            </w:pPr>
            <w:r w:rsidRPr="00257BCE">
              <w:rPr>
                <w:b/>
                <w:bCs/>
                <w:color w:val="76923C"/>
              </w:rPr>
              <w:t>2</w:t>
            </w:r>
          </w:p>
        </w:tc>
        <w:tc>
          <w:tcPr>
            <w:tcW w:w="2805" w:type="dxa"/>
            <w:shd w:val="clear" w:color="auto" w:fill="E6EED5"/>
          </w:tcPr>
          <w:p w:rsidR="00B376F4" w:rsidRPr="00257BCE" w:rsidRDefault="00340657" w:rsidP="00257BCE">
            <w:pPr>
              <w:spacing w:line="240" w:lineRule="auto"/>
              <w:jc w:val="left"/>
              <w:rPr>
                <w:color w:val="76923C"/>
                <w:szCs w:val="18"/>
              </w:rPr>
            </w:pPr>
            <w:r>
              <w:rPr>
                <w:color w:val="76923C"/>
                <w:szCs w:val="18"/>
              </w:rPr>
              <w:t>Réseau / Network</w:t>
            </w:r>
          </w:p>
        </w:tc>
        <w:tc>
          <w:tcPr>
            <w:tcW w:w="719" w:type="dxa"/>
            <w:shd w:val="clear" w:color="auto" w:fill="E6EED5"/>
          </w:tcPr>
          <w:p w:rsidR="00B376F4" w:rsidRPr="00257BCE" w:rsidRDefault="00B376F4" w:rsidP="00257BCE">
            <w:pPr>
              <w:jc w:val="center"/>
              <w:rPr>
                <w:color w:val="76923C"/>
              </w:rPr>
            </w:pPr>
            <w:r w:rsidRPr="00257BCE">
              <w:rPr>
                <w:color w:val="76923C"/>
              </w:rPr>
              <w:t>AN</w:t>
            </w:r>
          </w:p>
        </w:tc>
        <w:tc>
          <w:tcPr>
            <w:tcW w:w="704" w:type="dxa"/>
            <w:shd w:val="clear" w:color="auto" w:fill="E6EED5"/>
          </w:tcPr>
          <w:p w:rsidR="00B376F4" w:rsidRPr="00257BCE" w:rsidRDefault="00B376F4" w:rsidP="00257BCE">
            <w:pPr>
              <w:jc w:val="center"/>
              <w:rPr>
                <w:color w:val="76923C"/>
              </w:rPr>
            </w:pPr>
            <w:r w:rsidRPr="00257BCE">
              <w:rPr>
                <w:color w:val="76923C"/>
              </w:rPr>
              <w:t>X</w:t>
            </w:r>
          </w:p>
        </w:tc>
        <w:tc>
          <w:tcPr>
            <w:tcW w:w="1202" w:type="dxa"/>
            <w:shd w:val="clear" w:color="auto" w:fill="E6EED5"/>
          </w:tcPr>
          <w:p w:rsidR="00B376F4" w:rsidRPr="00257BCE" w:rsidRDefault="00B376F4" w:rsidP="00257BCE">
            <w:pPr>
              <w:jc w:val="center"/>
              <w:rPr>
                <w:color w:val="76923C"/>
              </w:rPr>
            </w:pPr>
          </w:p>
        </w:tc>
        <w:tc>
          <w:tcPr>
            <w:tcW w:w="1695" w:type="dxa"/>
            <w:shd w:val="clear" w:color="auto" w:fill="E6EED5"/>
          </w:tcPr>
          <w:p w:rsidR="00B376F4" w:rsidRPr="00257BCE" w:rsidRDefault="00B376F4" w:rsidP="00257BCE">
            <w:pPr>
              <w:jc w:val="center"/>
              <w:rPr>
                <w:color w:val="76923C"/>
              </w:rPr>
            </w:pPr>
            <w:r w:rsidRPr="00257BCE">
              <w:rPr>
                <w:color w:val="76923C"/>
              </w:rPr>
              <w:t>Texte</w:t>
            </w:r>
          </w:p>
        </w:tc>
        <w:tc>
          <w:tcPr>
            <w:tcW w:w="924" w:type="dxa"/>
            <w:shd w:val="clear" w:color="auto" w:fill="E6EED5"/>
          </w:tcPr>
          <w:p w:rsidR="00B376F4" w:rsidRPr="00257BCE" w:rsidRDefault="00B376F4" w:rsidP="00257BCE">
            <w:pPr>
              <w:jc w:val="center"/>
              <w:rPr>
                <w:color w:val="76923C"/>
              </w:rPr>
            </w:pPr>
            <w:r w:rsidRPr="00257BCE">
              <w:rPr>
                <w:color w:val="76923C"/>
              </w:rPr>
              <w:t>O</w:t>
            </w:r>
          </w:p>
        </w:tc>
        <w:tc>
          <w:tcPr>
            <w:tcW w:w="2687" w:type="dxa"/>
            <w:shd w:val="clear" w:color="auto" w:fill="E6EED5"/>
          </w:tcPr>
          <w:p w:rsidR="00FF045E" w:rsidRDefault="00B376F4" w:rsidP="00340657">
            <w:pPr>
              <w:jc w:val="center"/>
            </w:pPr>
            <w:r w:rsidRPr="00257BCE">
              <w:rPr>
                <w:color w:val="76923C"/>
              </w:rPr>
              <w:t xml:space="preserve">Réseau / Network : </w:t>
            </w:r>
            <w:r w:rsidR="00340657">
              <w:rPr>
                <w:color w:val="76923C"/>
              </w:rPr>
              <w:t>GRTgaz</w:t>
            </w:r>
          </w:p>
        </w:tc>
        <w:tc>
          <w:tcPr>
            <w:tcW w:w="3717" w:type="dxa"/>
            <w:shd w:val="clear" w:color="auto" w:fill="E6EED5"/>
          </w:tcPr>
          <w:p w:rsidR="00B376F4" w:rsidRPr="00257BCE" w:rsidRDefault="00B376F4" w:rsidP="00257BCE">
            <w:pPr>
              <w:jc w:val="left"/>
              <w:rPr>
                <w:color w:val="76923C"/>
              </w:rPr>
            </w:pPr>
            <w:r w:rsidRPr="00257BCE">
              <w:rPr>
                <w:color w:val="76923C"/>
              </w:rPr>
              <w:t>Constante</w:t>
            </w:r>
          </w:p>
        </w:tc>
      </w:tr>
      <w:tr w:rsidR="00B376F4" w:rsidTr="00D54860">
        <w:tc>
          <w:tcPr>
            <w:tcW w:w="618" w:type="dxa"/>
          </w:tcPr>
          <w:p w:rsidR="00B376F4" w:rsidRPr="00257BCE" w:rsidRDefault="00B376F4" w:rsidP="00257BCE">
            <w:pPr>
              <w:jc w:val="left"/>
              <w:rPr>
                <w:b/>
                <w:bCs/>
                <w:color w:val="76923C"/>
              </w:rPr>
            </w:pPr>
            <w:r w:rsidRPr="00257BCE">
              <w:rPr>
                <w:b/>
                <w:bCs/>
                <w:color w:val="76923C"/>
              </w:rPr>
              <w:t>3</w:t>
            </w:r>
          </w:p>
        </w:tc>
        <w:tc>
          <w:tcPr>
            <w:tcW w:w="2805" w:type="dxa"/>
          </w:tcPr>
          <w:p w:rsidR="00B376F4" w:rsidRPr="00257BCE" w:rsidRDefault="00B376F4" w:rsidP="00257BCE">
            <w:pPr>
              <w:spacing w:line="240" w:lineRule="auto"/>
              <w:jc w:val="left"/>
              <w:rPr>
                <w:color w:val="76923C"/>
                <w:szCs w:val="18"/>
              </w:rPr>
            </w:pPr>
            <w:r w:rsidRPr="00257BCE">
              <w:rPr>
                <w:color w:val="76923C"/>
              </w:rPr>
              <w:t>Période / Period</w:t>
            </w:r>
          </w:p>
        </w:tc>
        <w:tc>
          <w:tcPr>
            <w:tcW w:w="719" w:type="dxa"/>
          </w:tcPr>
          <w:p w:rsidR="00B376F4" w:rsidRPr="00257BCE" w:rsidRDefault="00B376F4" w:rsidP="00257BCE">
            <w:pPr>
              <w:jc w:val="center"/>
              <w:rPr>
                <w:color w:val="76923C"/>
              </w:rPr>
            </w:pPr>
            <w:r w:rsidRPr="00257BCE">
              <w:rPr>
                <w:color w:val="76923C"/>
              </w:rPr>
              <w:t>D</w:t>
            </w:r>
          </w:p>
        </w:tc>
        <w:tc>
          <w:tcPr>
            <w:tcW w:w="704" w:type="dxa"/>
          </w:tcPr>
          <w:p w:rsidR="00B376F4" w:rsidRPr="00257BCE" w:rsidRDefault="00B376F4" w:rsidP="00257BCE">
            <w:pPr>
              <w:jc w:val="center"/>
              <w:rPr>
                <w:color w:val="76923C"/>
              </w:rPr>
            </w:pPr>
            <w:r w:rsidRPr="00257BCE">
              <w:rPr>
                <w:color w:val="76923C"/>
              </w:rPr>
              <w:t>X</w:t>
            </w:r>
          </w:p>
        </w:tc>
        <w:tc>
          <w:tcPr>
            <w:tcW w:w="1202" w:type="dxa"/>
          </w:tcPr>
          <w:p w:rsidR="00B376F4" w:rsidRPr="00257BCE" w:rsidRDefault="00B376F4" w:rsidP="00257BCE">
            <w:pPr>
              <w:jc w:val="center"/>
              <w:rPr>
                <w:color w:val="76923C"/>
              </w:rPr>
            </w:pPr>
          </w:p>
        </w:tc>
        <w:tc>
          <w:tcPr>
            <w:tcW w:w="1695" w:type="dxa"/>
          </w:tcPr>
          <w:p w:rsidR="00B376F4" w:rsidRPr="00257BCE" w:rsidRDefault="00B376F4" w:rsidP="00340657">
            <w:pPr>
              <w:jc w:val="center"/>
              <w:rPr>
                <w:color w:val="76923C"/>
              </w:rPr>
            </w:pPr>
            <w:r w:rsidRPr="00257BCE">
              <w:rPr>
                <w:color w:val="76923C"/>
              </w:rPr>
              <w:t xml:space="preserve">JJ/MM/AAAA </w:t>
            </w:r>
            <w:r w:rsidR="00340657">
              <w:rPr>
                <w:color w:val="76923C"/>
              </w:rPr>
              <w:t>hh</w:t>
            </w:r>
            <w:r w:rsidR="000750E8" w:rsidRPr="00257BCE">
              <w:rPr>
                <w:color w:val="76923C"/>
              </w:rPr>
              <w:t>:</w:t>
            </w:r>
            <w:r w:rsidRPr="00257BCE">
              <w:rPr>
                <w:color w:val="76923C"/>
              </w:rPr>
              <w:t xml:space="preserve">mm - JJ/MM/AAAA </w:t>
            </w:r>
            <w:r w:rsidR="00340657">
              <w:rPr>
                <w:color w:val="76923C"/>
              </w:rPr>
              <w:t>hh</w:t>
            </w:r>
            <w:r w:rsidR="000750E8" w:rsidRPr="00257BCE">
              <w:rPr>
                <w:color w:val="76923C"/>
              </w:rPr>
              <w:t>:</w:t>
            </w:r>
            <w:r w:rsidRPr="00257BCE">
              <w:rPr>
                <w:color w:val="76923C"/>
              </w:rPr>
              <w:t>mm</w:t>
            </w:r>
          </w:p>
        </w:tc>
        <w:tc>
          <w:tcPr>
            <w:tcW w:w="924" w:type="dxa"/>
          </w:tcPr>
          <w:p w:rsidR="00B376F4" w:rsidRPr="00257BCE" w:rsidRDefault="00B376F4" w:rsidP="00257BCE">
            <w:pPr>
              <w:jc w:val="center"/>
              <w:rPr>
                <w:color w:val="76923C"/>
              </w:rPr>
            </w:pPr>
            <w:r w:rsidRPr="00257BCE">
              <w:rPr>
                <w:color w:val="76923C"/>
              </w:rPr>
              <w:t>O</w:t>
            </w:r>
          </w:p>
        </w:tc>
        <w:tc>
          <w:tcPr>
            <w:tcW w:w="2687" w:type="dxa"/>
          </w:tcPr>
          <w:p w:rsidR="00FF045E" w:rsidRDefault="00B376F4" w:rsidP="00340657">
            <w:pPr>
              <w:jc w:val="center"/>
            </w:pPr>
            <w:r w:rsidRPr="00257BCE">
              <w:rPr>
                <w:color w:val="76923C"/>
              </w:rPr>
              <w:t>Période / Period : 01/07/2010 06</w:t>
            </w:r>
            <w:r w:rsidR="000750E8" w:rsidRPr="00257BCE">
              <w:rPr>
                <w:color w:val="76923C"/>
              </w:rPr>
              <w:t>:</w:t>
            </w:r>
            <w:r w:rsidRPr="00257BCE">
              <w:rPr>
                <w:color w:val="76923C"/>
              </w:rPr>
              <w:t xml:space="preserve">00 – 17/07/2010 </w:t>
            </w:r>
            <w:r w:rsidR="00340657" w:rsidRPr="00257BCE">
              <w:rPr>
                <w:color w:val="76923C"/>
              </w:rPr>
              <w:t>0</w:t>
            </w:r>
            <w:r w:rsidR="00340657">
              <w:rPr>
                <w:color w:val="76923C"/>
              </w:rPr>
              <w:t>6</w:t>
            </w:r>
            <w:r w:rsidR="000750E8" w:rsidRPr="00257BCE">
              <w:rPr>
                <w:color w:val="76923C"/>
              </w:rPr>
              <w:t>:</w:t>
            </w:r>
            <w:r w:rsidR="00340657">
              <w:rPr>
                <w:color w:val="76923C"/>
              </w:rPr>
              <w:t>00</w:t>
            </w:r>
          </w:p>
        </w:tc>
        <w:tc>
          <w:tcPr>
            <w:tcW w:w="3717" w:type="dxa"/>
          </w:tcPr>
          <w:p w:rsidR="00B376F4" w:rsidRPr="00257BCE" w:rsidRDefault="00B376F4" w:rsidP="00340657">
            <w:pPr>
              <w:jc w:val="left"/>
              <w:rPr>
                <w:color w:val="76923C"/>
              </w:rPr>
            </w:pPr>
            <w:r w:rsidRPr="00257BCE">
              <w:rPr>
                <w:color w:val="76923C"/>
              </w:rPr>
              <w:t>Date de début et date de fin de public</w:t>
            </w:r>
            <w:r w:rsidR="000750E8" w:rsidRPr="00257BCE">
              <w:rPr>
                <w:color w:val="76923C"/>
              </w:rPr>
              <w:t>ation</w:t>
            </w:r>
          </w:p>
        </w:tc>
      </w:tr>
      <w:tr w:rsidR="004F659E" w:rsidTr="00D54860">
        <w:tc>
          <w:tcPr>
            <w:tcW w:w="618" w:type="dxa"/>
            <w:shd w:val="clear" w:color="auto" w:fill="E6EED5"/>
          </w:tcPr>
          <w:p w:rsidR="00B376F4" w:rsidRPr="00257BCE" w:rsidRDefault="00B376F4" w:rsidP="00257BCE">
            <w:pPr>
              <w:jc w:val="left"/>
              <w:rPr>
                <w:b/>
                <w:bCs/>
                <w:color w:val="76923C"/>
              </w:rPr>
            </w:pPr>
            <w:r w:rsidRPr="00257BCE">
              <w:rPr>
                <w:b/>
                <w:bCs/>
                <w:color w:val="76923C"/>
              </w:rPr>
              <w:t>4</w:t>
            </w:r>
          </w:p>
        </w:tc>
        <w:tc>
          <w:tcPr>
            <w:tcW w:w="2805" w:type="dxa"/>
            <w:shd w:val="clear" w:color="auto" w:fill="E6EED5"/>
          </w:tcPr>
          <w:p w:rsidR="00B376F4" w:rsidRPr="00257BCE" w:rsidRDefault="00B376F4" w:rsidP="00257BCE">
            <w:pPr>
              <w:spacing w:line="240" w:lineRule="auto"/>
              <w:jc w:val="left"/>
              <w:rPr>
                <w:color w:val="76923C"/>
                <w:szCs w:val="18"/>
              </w:rPr>
            </w:pPr>
            <w:r w:rsidRPr="00257BCE">
              <w:rPr>
                <w:color w:val="76923C"/>
              </w:rPr>
              <w:t>ID contrat / ID contract </w:t>
            </w:r>
          </w:p>
        </w:tc>
        <w:tc>
          <w:tcPr>
            <w:tcW w:w="719" w:type="dxa"/>
            <w:shd w:val="clear" w:color="auto" w:fill="E6EED5"/>
          </w:tcPr>
          <w:p w:rsidR="00B376F4" w:rsidRPr="00257BCE" w:rsidRDefault="00B376F4" w:rsidP="00257BCE">
            <w:pPr>
              <w:jc w:val="center"/>
              <w:rPr>
                <w:color w:val="76923C"/>
              </w:rPr>
            </w:pPr>
            <w:r w:rsidRPr="00257BCE">
              <w:rPr>
                <w:color w:val="76923C"/>
              </w:rPr>
              <w:t>AN</w:t>
            </w:r>
          </w:p>
        </w:tc>
        <w:tc>
          <w:tcPr>
            <w:tcW w:w="704" w:type="dxa"/>
            <w:shd w:val="clear" w:color="auto" w:fill="E6EED5"/>
          </w:tcPr>
          <w:p w:rsidR="00B376F4" w:rsidRPr="00257BCE" w:rsidRDefault="00B376F4" w:rsidP="00257BCE">
            <w:pPr>
              <w:jc w:val="center"/>
              <w:rPr>
                <w:color w:val="76923C"/>
              </w:rPr>
            </w:pPr>
            <w:r w:rsidRPr="00257BCE">
              <w:rPr>
                <w:color w:val="76923C"/>
              </w:rPr>
              <w:t>X</w:t>
            </w:r>
          </w:p>
        </w:tc>
        <w:tc>
          <w:tcPr>
            <w:tcW w:w="1202" w:type="dxa"/>
            <w:shd w:val="clear" w:color="auto" w:fill="E6EED5"/>
          </w:tcPr>
          <w:p w:rsidR="00B376F4" w:rsidRPr="00257BCE" w:rsidRDefault="00B376F4" w:rsidP="00257BCE">
            <w:pPr>
              <w:jc w:val="center"/>
              <w:rPr>
                <w:color w:val="76923C"/>
              </w:rPr>
            </w:pPr>
          </w:p>
        </w:tc>
        <w:tc>
          <w:tcPr>
            <w:tcW w:w="1695" w:type="dxa"/>
            <w:shd w:val="clear" w:color="auto" w:fill="E6EED5"/>
          </w:tcPr>
          <w:p w:rsidR="00B376F4" w:rsidRPr="00257BCE" w:rsidRDefault="00B376F4" w:rsidP="00257BCE">
            <w:pPr>
              <w:jc w:val="center"/>
              <w:rPr>
                <w:color w:val="76923C"/>
              </w:rPr>
            </w:pPr>
            <w:r w:rsidRPr="00257BCE">
              <w:rPr>
                <w:color w:val="76923C"/>
              </w:rPr>
              <w:t>Texte</w:t>
            </w:r>
          </w:p>
        </w:tc>
        <w:tc>
          <w:tcPr>
            <w:tcW w:w="924" w:type="dxa"/>
            <w:shd w:val="clear" w:color="auto" w:fill="E6EED5"/>
          </w:tcPr>
          <w:p w:rsidR="00B376F4" w:rsidRPr="00257BCE" w:rsidRDefault="00B376F4" w:rsidP="00257BCE">
            <w:pPr>
              <w:jc w:val="center"/>
              <w:rPr>
                <w:color w:val="76923C"/>
              </w:rPr>
            </w:pPr>
            <w:r w:rsidRPr="00257BCE">
              <w:rPr>
                <w:color w:val="76923C"/>
              </w:rPr>
              <w:t>O</w:t>
            </w:r>
          </w:p>
        </w:tc>
        <w:tc>
          <w:tcPr>
            <w:tcW w:w="2687" w:type="dxa"/>
            <w:shd w:val="clear" w:color="auto" w:fill="E6EED5"/>
          </w:tcPr>
          <w:p w:rsidR="00FF045E" w:rsidRPr="00257BCE" w:rsidRDefault="00B376F4" w:rsidP="00257BCE">
            <w:pPr>
              <w:jc w:val="center"/>
              <w:rPr>
                <w:lang w:val="en-US"/>
              </w:rPr>
            </w:pPr>
            <w:r w:rsidRPr="00257BCE">
              <w:rPr>
                <w:color w:val="76923C"/>
                <w:lang w:val="en-US"/>
              </w:rPr>
              <w:t>ID contrat / ID contract : GF</w:t>
            </w:r>
            <w:r w:rsidR="000750E8" w:rsidRPr="00257BCE">
              <w:rPr>
                <w:color w:val="76923C"/>
                <w:lang w:val="en-US"/>
              </w:rPr>
              <w:t>xxxx01</w:t>
            </w:r>
          </w:p>
        </w:tc>
        <w:tc>
          <w:tcPr>
            <w:tcW w:w="3717" w:type="dxa"/>
            <w:shd w:val="clear" w:color="auto" w:fill="E6EED5"/>
          </w:tcPr>
          <w:p w:rsidR="00B376F4" w:rsidRPr="00257BCE" w:rsidRDefault="00B376F4" w:rsidP="00340657">
            <w:pPr>
              <w:jc w:val="left"/>
              <w:rPr>
                <w:color w:val="76923C"/>
              </w:rPr>
            </w:pPr>
            <w:r w:rsidRPr="00257BCE">
              <w:rPr>
                <w:color w:val="76923C"/>
              </w:rPr>
              <w:t xml:space="preserve">Référence </w:t>
            </w:r>
            <w:r w:rsidR="00340657" w:rsidRPr="00257BCE">
              <w:rPr>
                <w:color w:val="76923C"/>
              </w:rPr>
              <w:t>GRT</w:t>
            </w:r>
            <w:r w:rsidR="00340657">
              <w:rPr>
                <w:color w:val="76923C"/>
              </w:rPr>
              <w:t>g</w:t>
            </w:r>
            <w:r w:rsidR="00340657" w:rsidRPr="00257BCE">
              <w:rPr>
                <w:color w:val="76923C"/>
              </w:rPr>
              <w:t xml:space="preserve">az </w:t>
            </w:r>
            <w:r w:rsidRPr="00257BCE">
              <w:rPr>
                <w:color w:val="76923C"/>
              </w:rPr>
              <w:t>du contrat</w:t>
            </w:r>
          </w:p>
        </w:tc>
      </w:tr>
      <w:tr w:rsidR="00B376F4" w:rsidTr="00D54860">
        <w:tc>
          <w:tcPr>
            <w:tcW w:w="618" w:type="dxa"/>
          </w:tcPr>
          <w:p w:rsidR="00B376F4" w:rsidRPr="00257BCE" w:rsidRDefault="00B376F4" w:rsidP="00257BCE">
            <w:pPr>
              <w:jc w:val="left"/>
              <w:rPr>
                <w:b/>
                <w:bCs/>
                <w:color w:val="76923C"/>
              </w:rPr>
            </w:pPr>
            <w:r w:rsidRPr="00257BCE">
              <w:rPr>
                <w:b/>
                <w:bCs/>
                <w:color w:val="76923C"/>
              </w:rPr>
              <w:t>5</w:t>
            </w:r>
          </w:p>
        </w:tc>
        <w:tc>
          <w:tcPr>
            <w:tcW w:w="2805" w:type="dxa"/>
          </w:tcPr>
          <w:p w:rsidR="00B376F4" w:rsidRPr="00257BCE" w:rsidRDefault="00B376F4" w:rsidP="00257BCE">
            <w:pPr>
              <w:spacing w:line="240" w:lineRule="auto"/>
              <w:jc w:val="left"/>
              <w:rPr>
                <w:color w:val="76923C"/>
                <w:szCs w:val="18"/>
              </w:rPr>
            </w:pPr>
            <w:r w:rsidRPr="00257BCE">
              <w:rPr>
                <w:color w:val="76923C"/>
              </w:rPr>
              <w:t>ID expéditeur / ID shipper</w:t>
            </w:r>
          </w:p>
        </w:tc>
        <w:tc>
          <w:tcPr>
            <w:tcW w:w="719" w:type="dxa"/>
          </w:tcPr>
          <w:p w:rsidR="00B376F4" w:rsidRPr="00257BCE" w:rsidRDefault="00B376F4" w:rsidP="00257BCE">
            <w:pPr>
              <w:jc w:val="center"/>
              <w:rPr>
                <w:color w:val="76923C"/>
              </w:rPr>
            </w:pPr>
            <w:r w:rsidRPr="00257BCE">
              <w:rPr>
                <w:color w:val="76923C"/>
              </w:rPr>
              <w:t>AN</w:t>
            </w:r>
          </w:p>
        </w:tc>
        <w:tc>
          <w:tcPr>
            <w:tcW w:w="704" w:type="dxa"/>
          </w:tcPr>
          <w:p w:rsidR="00B376F4" w:rsidRPr="00257BCE" w:rsidRDefault="00B376F4" w:rsidP="00257BCE">
            <w:pPr>
              <w:jc w:val="center"/>
              <w:rPr>
                <w:color w:val="76923C"/>
              </w:rPr>
            </w:pPr>
            <w:r w:rsidRPr="00257BCE">
              <w:rPr>
                <w:color w:val="76923C"/>
              </w:rPr>
              <w:t>X</w:t>
            </w:r>
          </w:p>
        </w:tc>
        <w:tc>
          <w:tcPr>
            <w:tcW w:w="1202" w:type="dxa"/>
          </w:tcPr>
          <w:p w:rsidR="00B376F4" w:rsidRPr="00257BCE" w:rsidRDefault="00B376F4" w:rsidP="00257BCE">
            <w:pPr>
              <w:jc w:val="center"/>
              <w:rPr>
                <w:color w:val="76923C"/>
              </w:rPr>
            </w:pPr>
          </w:p>
        </w:tc>
        <w:tc>
          <w:tcPr>
            <w:tcW w:w="1695" w:type="dxa"/>
          </w:tcPr>
          <w:p w:rsidR="00B376F4" w:rsidRPr="00257BCE" w:rsidRDefault="00B376F4" w:rsidP="00257BCE">
            <w:pPr>
              <w:jc w:val="center"/>
              <w:rPr>
                <w:color w:val="76923C"/>
              </w:rPr>
            </w:pPr>
            <w:r w:rsidRPr="00257BCE">
              <w:rPr>
                <w:color w:val="76923C"/>
              </w:rPr>
              <w:t>Texte</w:t>
            </w:r>
          </w:p>
        </w:tc>
        <w:tc>
          <w:tcPr>
            <w:tcW w:w="924" w:type="dxa"/>
          </w:tcPr>
          <w:p w:rsidR="00B376F4" w:rsidRPr="00257BCE" w:rsidRDefault="00B376F4" w:rsidP="00257BCE">
            <w:pPr>
              <w:jc w:val="center"/>
              <w:rPr>
                <w:color w:val="76923C"/>
              </w:rPr>
            </w:pPr>
            <w:r w:rsidRPr="00257BCE">
              <w:rPr>
                <w:color w:val="76923C"/>
              </w:rPr>
              <w:t>O</w:t>
            </w:r>
          </w:p>
        </w:tc>
        <w:tc>
          <w:tcPr>
            <w:tcW w:w="2687" w:type="dxa"/>
          </w:tcPr>
          <w:p w:rsidR="00FF045E" w:rsidRPr="00257BCE" w:rsidRDefault="00B376F4" w:rsidP="00257BCE">
            <w:pPr>
              <w:jc w:val="center"/>
              <w:rPr>
                <w:lang w:val="en-US"/>
              </w:rPr>
            </w:pPr>
            <w:r w:rsidRPr="00257BCE">
              <w:rPr>
                <w:color w:val="76923C"/>
                <w:lang w:val="en-US"/>
              </w:rPr>
              <w:t>ID expéditeur / ID shipper : GF</w:t>
            </w:r>
            <w:r w:rsidR="000750E8" w:rsidRPr="00257BCE">
              <w:rPr>
                <w:color w:val="76923C"/>
                <w:lang w:val="en-US"/>
              </w:rPr>
              <w:t>xxxx</w:t>
            </w:r>
          </w:p>
        </w:tc>
        <w:tc>
          <w:tcPr>
            <w:tcW w:w="3717" w:type="dxa"/>
          </w:tcPr>
          <w:p w:rsidR="00B376F4" w:rsidRPr="00257BCE" w:rsidRDefault="00B376F4" w:rsidP="00257BCE">
            <w:pPr>
              <w:jc w:val="left"/>
              <w:rPr>
                <w:color w:val="76923C"/>
              </w:rPr>
            </w:pPr>
            <w:r w:rsidRPr="00257BCE">
              <w:rPr>
                <w:color w:val="76923C"/>
              </w:rPr>
              <w:t>Identifiant GRTgaz de l’expéditeur</w:t>
            </w:r>
          </w:p>
        </w:tc>
      </w:tr>
      <w:tr w:rsidR="004F659E" w:rsidRPr="007E4336" w:rsidTr="00D54860">
        <w:tc>
          <w:tcPr>
            <w:tcW w:w="618" w:type="dxa"/>
            <w:shd w:val="clear" w:color="auto" w:fill="E6EED5"/>
          </w:tcPr>
          <w:p w:rsidR="00B376F4" w:rsidRPr="00856C2F" w:rsidRDefault="00B376F4" w:rsidP="00257BCE">
            <w:pPr>
              <w:jc w:val="left"/>
              <w:rPr>
                <w:b/>
                <w:bCs/>
                <w:color w:val="76923C"/>
              </w:rPr>
            </w:pPr>
            <w:r w:rsidRPr="00856C2F">
              <w:rPr>
                <w:b/>
                <w:bCs/>
                <w:color w:val="76923C"/>
              </w:rPr>
              <w:t>6</w:t>
            </w:r>
          </w:p>
        </w:tc>
        <w:tc>
          <w:tcPr>
            <w:tcW w:w="2805" w:type="dxa"/>
            <w:shd w:val="clear" w:color="auto" w:fill="E6EED5"/>
          </w:tcPr>
          <w:p w:rsidR="00B376F4" w:rsidRPr="00195005" w:rsidRDefault="00B376F4" w:rsidP="00257BCE">
            <w:pPr>
              <w:spacing w:line="240" w:lineRule="auto"/>
              <w:jc w:val="left"/>
              <w:rPr>
                <w:color w:val="76923C"/>
                <w:szCs w:val="18"/>
                <w:lang w:val="en-US"/>
              </w:rPr>
            </w:pPr>
            <w:r w:rsidRPr="00735AE2">
              <w:rPr>
                <w:color w:val="76923C"/>
                <w:lang w:val="en-US"/>
              </w:rPr>
              <w:t>Nom de l’expéditeur / Name of the shipper </w:t>
            </w:r>
          </w:p>
        </w:tc>
        <w:tc>
          <w:tcPr>
            <w:tcW w:w="719" w:type="dxa"/>
            <w:shd w:val="clear" w:color="auto" w:fill="E6EED5"/>
          </w:tcPr>
          <w:p w:rsidR="00B376F4" w:rsidRPr="00142A7E" w:rsidRDefault="00B376F4" w:rsidP="00257BCE">
            <w:pPr>
              <w:jc w:val="center"/>
              <w:rPr>
                <w:color w:val="76923C"/>
              </w:rPr>
            </w:pPr>
            <w:r w:rsidRPr="00142A7E">
              <w:rPr>
                <w:color w:val="76923C"/>
              </w:rPr>
              <w:t>AN</w:t>
            </w:r>
          </w:p>
        </w:tc>
        <w:tc>
          <w:tcPr>
            <w:tcW w:w="704" w:type="dxa"/>
            <w:shd w:val="clear" w:color="auto" w:fill="E6EED5"/>
          </w:tcPr>
          <w:p w:rsidR="00B376F4" w:rsidRPr="003D569B" w:rsidRDefault="00B376F4" w:rsidP="00257BCE">
            <w:pPr>
              <w:jc w:val="center"/>
              <w:rPr>
                <w:color w:val="76923C"/>
              </w:rPr>
            </w:pPr>
            <w:r w:rsidRPr="003D569B">
              <w:rPr>
                <w:color w:val="76923C"/>
              </w:rPr>
              <w:t>X</w:t>
            </w:r>
          </w:p>
        </w:tc>
        <w:tc>
          <w:tcPr>
            <w:tcW w:w="1202" w:type="dxa"/>
            <w:shd w:val="clear" w:color="auto" w:fill="E6EED5"/>
          </w:tcPr>
          <w:p w:rsidR="00B376F4" w:rsidRPr="000B5B24" w:rsidRDefault="00B376F4" w:rsidP="00257BCE">
            <w:pPr>
              <w:jc w:val="center"/>
              <w:rPr>
                <w:color w:val="76923C"/>
              </w:rPr>
            </w:pPr>
          </w:p>
        </w:tc>
        <w:tc>
          <w:tcPr>
            <w:tcW w:w="1695" w:type="dxa"/>
            <w:shd w:val="clear" w:color="auto" w:fill="E6EED5"/>
          </w:tcPr>
          <w:p w:rsidR="00B376F4" w:rsidRPr="00D0414F" w:rsidRDefault="00B376F4" w:rsidP="00257BCE">
            <w:pPr>
              <w:jc w:val="center"/>
              <w:rPr>
                <w:color w:val="76923C"/>
              </w:rPr>
            </w:pPr>
            <w:r w:rsidRPr="00D0414F">
              <w:rPr>
                <w:color w:val="76923C"/>
              </w:rPr>
              <w:t>Texte</w:t>
            </w:r>
          </w:p>
        </w:tc>
        <w:tc>
          <w:tcPr>
            <w:tcW w:w="924" w:type="dxa"/>
            <w:shd w:val="clear" w:color="auto" w:fill="E6EED5"/>
          </w:tcPr>
          <w:p w:rsidR="00B376F4" w:rsidRPr="00876771" w:rsidRDefault="00B376F4" w:rsidP="00257BCE">
            <w:pPr>
              <w:jc w:val="center"/>
              <w:rPr>
                <w:color w:val="76923C"/>
              </w:rPr>
            </w:pPr>
            <w:r w:rsidRPr="00876771">
              <w:rPr>
                <w:color w:val="76923C"/>
              </w:rPr>
              <w:t>O</w:t>
            </w:r>
          </w:p>
        </w:tc>
        <w:tc>
          <w:tcPr>
            <w:tcW w:w="2687" w:type="dxa"/>
            <w:shd w:val="clear" w:color="auto" w:fill="E6EED5"/>
          </w:tcPr>
          <w:p w:rsidR="00FF045E" w:rsidRPr="007E4336" w:rsidRDefault="00B376F4" w:rsidP="00257BCE">
            <w:pPr>
              <w:jc w:val="center"/>
              <w:rPr>
                <w:color w:val="76923C"/>
                <w:lang w:val="en-US"/>
              </w:rPr>
            </w:pPr>
            <w:r w:rsidRPr="001C5098">
              <w:rPr>
                <w:color w:val="76923C"/>
                <w:lang w:val="en-US"/>
              </w:rPr>
              <w:t xml:space="preserve">Nom de l’expéditeur / </w:t>
            </w:r>
            <w:r w:rsidRPr="00D97D07">
              <w:rPr>
                <w:color w:val="76923C"/>
                <w:lang w:val="en-US"/>
              </w:rPr>
              <w:t xml:space="preserve">Name of the shipper : </w:t>
            </w:r>
            <w:r w:rsidR="000750E8" w:rsidRPr="00D97D07">
              <w:rPr>
                <w:color w:val="76923C"/>
                <w:lang w:val="en-US"/>
              </w:rPr>
              <w:t>YYYY</w:t>
            </w:r>
          </w:p>
        </w:tc>
        <w:tc>
          <w:tcPr>
            <w:tcW w:w="3717" w:type="dxa"/>
            <w:shd w:val="clear" w:color="auto" w:fill="E6EED5"/>
          </w:tcPr>
          <w:p w:rsidR="00B376F4" w:rsidRPr="007E4336" w:rsidRDefault="00B376F4" w:rsidP="00257BCE">
            <w:pPr>
              <w:jc w:val="left"/>
              <w:rPr>
                <w:color w:val="76923C"/>
                <w:szCs w:val="18"/>
              </w:rPr>
            </w:pPr>
            <w:r w:rsidRPr="00856C2F">
              <w:rPr>
                <w:color w:val="76923C"/>
              </w:rPr>
              <w:t>Nom de l’expéditeur</w:t>
            </w:r>
          </w:p>
        </w:tc>
      </w:tr>
      <w:tr w:rsidR="00B376F4" w:rsidRPr="007E4336" w:rsidTr="00D54860">
        <w:tc>
          <w:tcPr>
            <w:tcW w:w="618" w:type="dxa"/>
          </w:tcPr>
          <w:p w:rsidR="00B376F4" w:rsidRPr="00856C2F" w:rsidRDefault="00B376F4" w:rsidP="00257BCE">
            <w:pPr>
              <w:jc w:val="left"/>
              <w:rPr>
                <w:b/>
                <w:bCs/>
                <w:color w:val="76923C"/>
              </w:rPr>
            </w:pPr>
            <w:r w:rsidRPr="00856C2F">
              <w:rPr>
                <w:b/>
                <w:bCs/>
                <w:color w:val="76923C"/>
              </w:rPr>
              <w:t>7</w:t>
            </w:r>
          </w:p>
        </w:tc>
        <w:tc>
          <w:tcPr>
            <w:tcW w:w="2805" w:type="dxa"/>
          </w:tcPr>
          <w:p w:rsidR="00B376F4" w:rsidRPr="00195005" w:rsidRDefault="00B376F4" w:rsidP="00257BCE">
            <w:pPr>
              <w:spacing w:line="240" w:lineRule="auto"/>
              <w:jc w:val="left"/>
              <w:rPr>
                <w:color w:val="76923C"/>
                <w:szCs w:val="18"/>
              </w:rPr>
            </w:pPr>
            <w:r w:rsidRPr="00735AE2">
              <w:rPr>
                <w:color w:val="76923C"/>
              </w:rPr>
              <w:t>Date de mise à jour / Last update</w:t>
            </w:r>
          </w:p>
        </w:tc>
        <w:tc>
          <w:tcPr>
            <w:tcW w:w="719" w:type="dxa"/>
          </w:tcPr>
          <w:p w:rsidR="00B376F4" w:rsidRPr="00142A7E" w:rsidRDefault="00B376F4" w:rsidP="00257BCE">
            <w:pPr>
              <w:jc w:val="center"/>
              <w:rPr>
                <w:color w:val="76923C"/>
              </w:rPr>
            </w:pPr>
            <w:r w:rsidRPr="00142A7E">
              <w:rPr>
                <w:color w:val="76923C"/>
              </w:rPr>
              <w:t>D</w:t>
            </w:r>
          </w:p>
        </w:tc>
        <w:tc>
          <w:tcPr>
            <w:tcW w:w="704" w:type="dxa"/>
          </w:tcPr>
          <w:p w:rsidR="00B376F4" w:rsidRPr="003D569B" w:rsidRDefault="00B376F4" w:rsidP="00257BCE">
            <w:pPr>
              <w:jc w:val="center"/>
              <w:rPr>
                <w:color w:val="76923C"/>
              </w:rPr>
            </w:pPr>
            <w:r w:rsidRPr="003D569B">
              <w:rPr>
                <w:color w:val="76923C"/>
              </w:rPr>
              <w:t>X</w:t>
            </w:r>
          </w:p>
        </w:tc>
        <w:tc>
          <w:tcPr>
            <w:tcW w:w="1202" w:type="dxa"/>
          </w:tcPr>
          <w:p w:rsidR="00B376F4" w:rsidRPr="000B5B24" w:rsidRDefault="00B376F4" w:rsidP="00257BCE">
            <w:pPr>
              <w:jc w:val="center"/>
              <w:rPr>
                <w:color w:val="76923C"/>
              </w:rPr>
            </w:pPr>
            <w:r w:rsidRPr="000B5B24">
              <w:rPr>
                <w:color w:val="76923C"/>
              </w:rPr>
              <w:t>Date</w:t>
            </w:r>
          </w:p>
        </w:tc>
        <w:tc>
          <w:tcPr>
            <w:tcW w:w="1695" w:type="dxa"/>
          </w:tcPr>
          <w:p w:rsidR="00B376F4" w:rsidRPr="00876771" w:rsidRDefault="00B376F4" w:rsidP="00340657">
            <w:pPr>
              <w:jc w:val="center"/>
              <w:rPr>
                <w:color w:val="76923C"/>
              </w:rPr>
            </w:pPr>
            <w:r w:rsidRPr="00D0414F">
              <w:rPr>
                <w:color w:val="76923C"/>
              </w:rPr>
              <w:t xml:space="preserve">JJ/MM/AAAA </w:t>
            </w:r>
            <w:r w:rsidR="00340657" w:rsidRPr="00876771">
              <w:rPr>
                <w:color w:val="76923C"/>
              </w:rPr>
              <w:t>hh</w:t>
            </w:r>
            <w:r w:rsidRPr="00876771">
              <w:rPr>
                <w:color w:val="76923C"/>
              </w:rPr>
              <w:t>:mm:</w:t>
            </w:r>
            <w:r w:rsidR="00340657" w:rsidRPr="00876771">
              <w:rPr>
                <w:color w:val="76923C"/>
              </w:rPr>
              <w:t>ss</w:t>
            </w:r>
          </w:p>
        </w:tc>
        <w:tc>
          <w:tcPr>
            <w:tcW w:w="924" w:type="dxa"/>
          </w:tcPr>
          <w:p w:rsidR="00B376F4" w:rsidRPr="001C5098" w:rsidRDefault="00B376F4" w:rsidP="00257BCE">
            <w:pPr>
              <w:jc w:val="center"/>
              <w:rPr>
                <w:color w:val="76923C"/>
              </w:rPr>
            </w:pPr>
            <w:r w:rsidRPr="001C5098">
              <w:rPr>
                <w:color w:val="76923C"/>
              </w:rPr>
              <w:t>O</w:t>
            </w:r>
          </w:p>
        </w:tc>
        <w:tc>
          <w:tcPr>
            <w:tcW w:w="2687" w:type="dxa"/>
          </w:tcPr>
          <w:p w:rsidR="00FF045E" w:rsidRPr="007E4336" w:rsidRDefault="00B376F4" w:rsidP="00257BCE">
            <w:pPr>
              <w:jc w:val="center"/>
              <w:rPr>
                <w:color w:val="76923C"/>
              </w:rPr>
            </w:pPr>
            <w:r w:rsidRPr="005F3CFF">
              <w:rPr>
                <w:color w:val="76923C"/>
              </w:rPr>
              <w:t>Date de mise à jour / Last update : 17/07/2010 15:54:12</w:t>
            </w:r>
          </w:p>
        </w:tc>
        <w:tc>
          <w:tcPr>
            <w:tcW w:w="3717" w:type="dxa"/>
          </w:tcPr>
          <w:p w:rsidR="00B376F4" w:rsidRPr="007E4336" w:rsidRDefault="00B376F4" w:rsidP="00340657">
            <w:pPr>
              <w:spacing w:line="240" w:lineRule="auto"/>
              <w:jc w:val="left"/>
              <w:rPr>
                <w:color w:val="76923C"/>
                <w:szCs w:val="18"/>
              </w:rPr>
            </w:pPr>
            <w:r w:rsidRPr="00856C2F">
              <w:rPr>
                <w:color w:val="76923C"/>
              </w:rPr>
              <w:t>Date de création du fichier</w:t>
            </w:r>
          </w:p>
        </w:tc>
      </w:tr>
      <w:tr w:rsidR="00B376F4" w:rsidRPr="007E4336" w:rsidTr="00FA5AB6">
        <w:tc>
          <w:tcPr>
            <w:tcW w:w="15071" w:type="dxa"/>
            <w:gridSpan w:val="9"/>
            <w:shd w:val="clear" w:color="auto" w:fill="E6EED5"/>
          </w:tcPr>
          <w:p w:rsidR="00B376F4" w:rsidRPr="00856C2F" w:rsidRDefault="00B376F4" w:rsidP="00257BCE">
            <w:pPr>
              <w:jc w:val="left"/>
              <w:rPr>
                <w:b/>
                <w:bCs/>
                <w:color w:val="76923C"/>
              </w:rPr>
            </w:pPr>
            <w:r w:rsidRPr="00856C2F">
              <w:rPr>
                <w:b/>
                <w:bCs/>
                <w:color w:val="76923C"/>
              </w:rPr>
              <w:t xml:space="preserve">Section Périmètre (1 ligne avec les libellés des différentes colonnes, séparés par des </w:t>
            </w:r>
            <w:r w:rsidR="004820DE" w:rsidRPr="00856C2F">
              <w:rPr>
                <w:b/>
                <w:bCs/>
                <w:color w:val="76923C"/>
              </w:rPr>
              <w:t>points-</w:t>
            </w:r>
            <w:r w:rsidRPr="00856C2F">
              <w:rPr>
                <w:b/>
                <w:bCs/>
                <w:color w:val="76923C"/>
              </w:rPr>
              <w:t>virgules ; puis 1 ligne par JG/périmètre)</w:t>
            </w:r>
          </w:p>
        </w:tc>
      </w:tr>
      <w:tr w:rsidR="005111F7" w:rsidRPr="007E4336" w:rsidTr="001B0AEB">
        <w:tc>
          <w:tcPr>
            <w:tcW w:w="618" w:type="dxa"/>
          </w:tcPr>
          <w:p w:rsidR="005111F7" w:rsidRPr="00856C2F" w:rsidRDefault="005111F7" w:rsidP="00257BCE">
            <w:pPr>
              <w:jc w:val="left"/>
              <w:rPr>
                <w:b/>
                <w:bCs/>
                <w:color w:val="76923C"/>
              </w:rPr>
            </w:pPr>
            <w:r w:rsidRPr="00856C2F">
              <w:rPr>
                <w:b/>
                <w:bCs/>
                <w:color w:val="76923C"/>
              </w:rPr>
              <w:t>1</w:t>
            </w:r>
          </w:p>
        </w:tc>
        <w:tc>
          <w:tcPr>
            <w:tcW w:w="2805" w:type="dxa"/>
          </w:tcPr>
          <w:p w:rsidR="005111F7" w:rsidRPr="00D97D07" w:rsidRDefault="005111F7" w:rsidP="00257BCE">
            <w:pPr>
              <w:jc w:val="left"/>
              <w:rPr>
                <w:color w:val="76923C"/>
                <w:szCs w:val="16"/>
              </w:rPr>
            </w:pPr>
            <w:r w:rsidRPr="00735AE2">
              <w:rPr>
                <w:color w:val="76923C"/>
                <w:szCs w:val="16"/>
              </w:rPr>
              <w:t>Journée gazi</w:t>
            </w:r>
            <w:r w:rsidRPr="00D97D07">
              <w:rPr>
                <w:color w:val="76923C"/>
                <w:szCs w:val="16"/>
              </w:rPr>
              <w:t>ère / Gasday</w:t>
            </w:r>
          </w:p>
        </w:tc>
        <w:tc>
          <w:tcPr>
            <w:tcW w:w="719" w:type="dxa"/>
          </w:tcPr>
          <w:p w:rsidR="005111F7" w:rsidRPr="00195005" w:rsidRDefault="005111F7" w:rsidP="00257BCE">
            <w:pPr>
              <w:jc w:val="center"/>
              <w:rPr>
                <w:color w:val="76923C"/>
              </w:rPr>
            </w:pPr>
            <w:r w:rsidRPr="00195005">
              <w:rPr>
                <w:color w:val="76923C"/>
              </w:rPr>
              <w:t>AN</w:t>
            </w:r>
          </w:p>
        </w:tc>
        <w:tc>
          <w:tcPr>
            <w:tcW w:w="704" w:type="dxa"/>
          </w:tcPr>
          <w:p w:rsidR="005111F7" w:rsidRPr="00142A7E" w:rsidRDefault="005111F7" w:rsidP="00257BCE">
            <w:pPr>
              <w:jc w:val="center"/>
              <w:rPr>
                <w:color w:val="76923C"/>
              </w:rPr>
            </w:pPr>
            <w:r w:rsidRPr="00142A7E">
              <w:rPr>
                <w:color w:val="76923C"/>
              </w:rPr>
              <w:t>X</w:t>
            </w:r>
          </w:p>
        </w:tc>
        <w:tc>
          <w:tcPr>
            <w:tcW w:w="1202" w:type="dxa"/>
          </w:tcPr>
          <w:p w:rsidR="005111F7" w:rsidRPr="003D569B" w:rsidRDefault="005111F7" w:rsidP="00257BCE">
            <w:pPr>
              <w:jc w:val="center"/>
              <w:rPr>
                <w:color w:val="76923C"/>
              </w:rPr>
            </w:pPr>
            <w:r w:rsidRPr="003D569B">
              <w:rPr>
                <w:color w:val="76923C"/>
              </w:rPr>
              <w:t>Date</w:t>
            </w:r>
          </w:p>
        </w:tc>
        <w:tc>
          <w:tcPr>
            <w:tcW w:w="1695" w:type="dxa"/>
          </w:tcPr>
          <w:p w:rsidR="005111F7" w:rsidRPr="000B5B24" w:rsidRDefault="005111F7" w:rsidP="00257BCE">
            <w:pPr>
              <w:jc w:val="center"/>
              <w:rPr>
                <w:color w:val="76923C"/>
              </w:rPr>
            </w:pPr>
            <w:r w:rsidRPr="000B5B24">
              <w:rPr>
                <w:color w:val="76923C"/>
                <w:sz w:val="16"/>
                <w:szCs w:val="16"/>
              </w:rPr>
              <w:t>JJ/MM/AAAA</w:t>
            </w:r>
          </w:p>
        </w:tc>
        <w:tc>
          <w:tcPr>
            <w:tcW w:w="924" w:type="dxa"/>
          </w:tcPr>
          <w:p w:rsidR="005111F7" w:rsidRPr="00D0414F" w:rsidRDefault="005111F7" w:rsidP="00257BCE">
            <w:pPr>
              <w:jc w:val="center"/>
              <w:rPr>
                <w:color w:val="76923C"/>
              </w:rPr>
            </w:pPr>
            <w:r w:rsidRPr="00D0414F">
              <w:rPr>
                <w:color w:val="76923C"/>
              </w:rPr>
              <w:t>O</w:t>
            </w:r>
          </w:p>
        </w:tc>
        <w:tc>
          <w:tcPr>
            <w:tcW w:w="2687" w:type="dxa"/>
          </w:tcPr>
          <w:p w:rsidR="005111F7" w:rsidRPr="00876771" w:rsidRDefault="005111F7" w:rsidP="00257BCE">
            <w:pPr>
              <w:jc w:val="center"/>
              <w:rPr>
                <w:color w:val="76923C"/>
              </w:rPr>
            </w:pPr>
            <w:r w:rsidRPr="00876771">
              <w:rPr>
                <w:color w:val="76923C"/>
              </w:rPr>
              <w:t>Ex : 17/07/2010</w:t>
            </w:r>
          </w:p>
        </w:tc>
        <w:tc>
          <w:tcPr>
            <w:tcW w:w="3717" w:type="dxa"/>
          </w:tcPr>
          <w:p w:rsidR="005111F7" w:rsidRPr="001C5098" w:rsidRDefault="005111F7" w:rsidP="00340657">
            <w:pPr>
              <w:jc w:val="left"/>
              <w:rPr>
                <w:color w:val="76923C"/>
                <w:szCs w:val="18"/>
              </w:rPr>
            </w:pPr>
            <w:r w:rsidRPr="001C5098">
              <w:rPr>
                <w:color w:val="76923C"/>
                <w:szCs w:val="16"/>
              </w:rPr>
              <w:t>JG</w:t>
            </w:r>
          </w:p>
        </w:tc>
      </w:tr>
      <w:tr w:rsidR="004F659E" w:rsidRPr="007E4336" w:rsidTr="001B0AEB">
        <w:tc>
          <w:tcPr>
            <w:tcW w:w="618" w:type="dxa"/>
            <w:shd w:val="clear" w:color="auto" w:fill="E6EED5"/>
          </w:tcPr>
          <w:p w:rsidR="005111F7" w:rsidRPr="00856C2F" w:rsidRDefault="005111F7" w:rsidP="00257BCE">
            <w:pPr>
              <w:jc w:val="left"/>
              <w:rPr>
                <w:b/>
                <w:bCs/>
                <w:color w:val="76923C"/>
              </w:rPr>
            </w:pPr>
            <w:r w:rsidRPr="00856C2F">
              <w:rPr>
                <w:b/>
                <w:bCs/>
                <w:color w:val="76923C"/>
              </w:rPr>
              <w:t>2</w:t>
            </w:r>
          </w:p>
        </w:tc>
        <w:tc>
          <w:tcPr>
            <w:tcW w:w="2805" w:type="dxa"/>
            <w:shd w:val="clear" w:color="auto" w:fill="E6EED5"/>
          </w:tcPr>
          <w:p w:rsidR="005111F7" w:rsidRPr="00735AE2" w:rsidRDefault="005111F7" w:rsidP="00257BCE">
            <w:pPr>
              <w:jc w:val="left"/>
              <w:rPr>
                <w:color w:val="76923C"/>
                <w:szCs w:val="16"/>
              </w:rPr>
            </w:pPr>
            <w:r w:rsidRPr="00735AE2">
              <w:rPr>
                <w:color w:val="76923C"/>
                <w:szCs w:val="16"/>
              </w:rPr>
              <w:t>Périmètre d'Equilibrage / Balancing Zone</w:t>
            </w:r>
          </w:p>
        </w:tc>
        <w:tc>
          <w:tcPr>
            <w:tcW w:w="719" w:type="dxa"/>
            <w:shd w:val="clear" w:color="auto" w:fill="E6EED5"/>
          </w:tcPr>
          <w:p w:rsidR="005111F7" w:rsidRPr="00195005" w:rsidRDefault="005111F7" w:rsidP="00257BCE">
            <w:pPr>
              <w:jc w:val="center"/>
              <w:rPr>
                <w:color w:val="76923C"/>
              </w:rPr>
            </w:pPr>
            <w:r w:rsidRPr="00195005">
              <w:rPr>
                <w:color w:val="76923C"/>
              </w:rPr>
              <w:t>AN</w:t>
            </w:r>
          </w:p>
        </w:tc>
        <w:tc>
          <w:tcPr>
            <w:tcW w:w="704" w:type="dxa"/>
            <w:shd w:val="clear" w:color="auto" w:fill="E6EED5"/>
          </w:tcPr>
          <w:p w:rsidR="005111F7" w:rsidRPr="00142A7E" w:rsidRDefault="005111F7" w:rsidP="00257BCE">
            <w:pPr>
              <w:jc w:val="center"/>
              <w:rPr>
                <w:color w:val="76923C"/>
              </w:rPr>
            </w:pPr>
            <w:r w:rsidRPr="00142A7E">
              <w:rPr>
                <w:color w:val="76923C"/>
              </w:rPr>
              <w:t>X</w:t>
            </w:r>
          </w:p>
        </w:tc>
        <w:tc>
          <w:tcPr>
            <w:tcW w:w="1202" w:type="dxa"/>
            <w:shd w:val="clear" w:color="auto" w:fill="E6EED5"/>
          </w:tcPr>
          <w:p w:rsidR="005111F7" w:rsidRPr="003D569B" w:rsidRDefault="005111F7" w:rsidP="00257BCE">
            <w:pPr>
              <w:jc w:val="center"/>
              <w:rPr>
                <w:color w:val="76923C"/>
              </w:rPr>
            </w:pPr>
          </w:p>
        </w:tc>
        <w:tc>
          <w:tcPr>
            <w:tcW w:w="1695" w:type="dxa"/>
            <w:shd w:val="clear" w:color="auto" w:fill="E6EED5"/>
          </w:tcPr>
          <w:p w:rsidR="005111F7" w:rsidRPr="000B5B24" w:rsidRDefault="005111F7" w:rsidP="00257BCE">
            <w:pPr>
              <w:jc w:val="center"/>
              <w:rPr>
                <w:color w:val="76923C"/>
              </w:rPr>
            </w:pPr>
            <w:r w:rsidRPr="000B5B24">
              <w:rPr>
                <w:color w:val="76923C"/>
              </w:rPr>
              <w:t>Texte</w:t>
            </w:r>
          </w:p>
        </w:tc>
        <w:tc>
          <w:tcPr>
            <w:tcW w:w="924" w:type="dxa"/>
            <w:shd w:val="clear" w:color="auto" w:fill="E6EED5"/>
          </w:tcPr>
          <w:p w:rsidR="005111F7" w:rsidRPr="00D0414F" w:rsidRDefault="005111F7" w:rsidP="00257BCE">
            <w:pPr>
              <w:jc w:val="center"/>
              <w:rPr>
                <w:color w:val="76923C"/>
              </w:rPr>
            </w:pPr>
            <w:r w:rsidRPr="00D0414F">
              <w:rPr>
                <w:color w:val="76923C"/>
              </w:rPr>
              <w:t>O</w:t>
            </w:r>
          </w:p>
        </w:tc>
        <w:tc>
          <w:tcPr>
            <w:tcW w:w="2687" w:type="dxa"/>
            <w:shd w:val="clear" w:color="auto" w:fill="E6EED5"/>
          </w:tcPr>
          <w:p w:rsidR="00E432AB" w:rsidRDefault="00E432AB" w:rsidP="00257BCE">
            <w:pPr>
              <w:jc w:val="center"/>
              <w:rPr>
                <w:ins w:id="41" w:author="EG_EQUI_088" w:date="2018-11-15T01:04:00Z"/>
                <w:color w:val="76923C"/>
              </w:rPr>
            </w:pPr>
            <w:r>
              <w:rPr>
                <w:color w:val="76923C"/>
              </w:rPr>
              <w:t>GRTgaz</w:t>
            </w:r>
          </w:p>
          <w:p w:rsidR="00B4314D" w:rsidRPr="007E4336" w:rsidRDefault="00B4314D" w:rsidP="00257BCE">
            <w:pPr>
              <w:jc w:val="center"/>
              <w:rPr>
                <w:color w:val="76923C"/>
              </w:rPr>
            </w:pPr>
            <w:ins w:id="42" w:author="EG_EQUI_088" w:date="2018-11-15T01:04:00Z">
              <w:r>
                <w:rPr>
                  <w:color w:val="76923C"/>
                </w:rPr>
                <w:t>GRTgaz B</w:t>
              </w:r>
            </w:ins>
          </w:p>
        </w:tc>
        <w:tc>
          <w:tcPr>
            <w:tcW w:w="3717" w:type="dxa"/>
            <w:shd w:val="clear" w:color="auto" w:fill="E6EED5"/>
          </w:tcPr>
          <w:p w:rsidR="005111F7" w:rsidRPr="00856C2F" w:rsidRDefault="005111F7" w:rsidP="00257BCE">
            <w:pPr>
              <w:jc w:val="left"/>
              <w:rPr>
                <w:color w:val="76923C"/>
                <w:szCs w:val="18"/>
              </w:rPr>
            </w:pPr>
            <w:r w:rsidRPr="00856C2F">
              <w:rPr>
                <w:color w:val="76923C"/>
                <w:szCs w:val="18"/>
              </w:rPr>
              <w:t>Périmètre d’équilibre</w:t>
            </w:r>
          </w:p>
        </w:tc>
      </w:tr>
      <w:tr w:rsidR="004F659E" w:rsidRPr="007E4336" w:rsidTr="001B0AEB">
        <w:tc>
          <w:tcPr>
            <w:tcW w:w="618" w:type="dxa"/>
          </w:tcPr>
          <w:p w:rsidR="005111F7" w:rsidRPr="00856C2F" w:rsidRDefault="005111F7" w:rsidP="00257BCE">
            <w:pPr>
              <w:jc w:val="left"/>
              <w:rPr>
                <w:b/>
                <w:bCs/>
                <w:color w:val="76923C"/>
              </w:rPr>
            </w:pPr>
            <w:r w:rsidRPr="00856C2F">
              <w:rPr>
                <w:b/>
                <w:bCs/>
                <w:color w:val="76923C"/>
              </w:rPr>
              <w:t>3</w:t>
            </w:r>
          </w:p>
        </w:tc>
        <w:tc>
          <w:tcPr>
            <w:tcW w:w="2805" w:type="dxa"/>
          </w:tcPr>
          <w:p w:rsidR="005111F7" w:rsidRPr="00195005" w:rsidRDefault="005111F7" w:rsidP="00257BCE">
            <w:pPr>
              <w:jc w:val="left"/>
              <w:rPr>
                <w:color w:val="76923C"/>
                <w:szCs w:val="16"/>
              </w:rPr>
            </w:pPr>
            <w:r w:rsidRPr="00735AE2">
              <w:rPr>
                <w:color w:val="76923C"/>
                <w:szCs w:val="16"/>
              </w:rPr>
              <w:t>Ec</w:t>
            </w:r>
            <w:r w:rsidR="000750E8" w:rsidRPr="00D97D07">
              <w:rPr>
                <w:color w:val="76923C"/>
                <w:szCs w:val="16"/>
              </w:rPr>
              <w:t>art de bilan demandé (kWh à 25°</w:t>
            </w:r>
            <w:r w:rsidRPr="00195005">
              <w:rPr>
                <w:color w:val="76923C"/>
                <w:szCs w:val="16"/>
              </w:rPr>
              <w:t>C) / Requested imbalance (kWh at 25°C)</w:t>
            </w:r>
          </w:p>
        </w:tc>
        <w:tc>
          <w:tcPr>
            <w:tcW w:w="719" w:type="dxa"/>
          </w:tcPr>
          <w:p w:rsidR="005111F7" w:rsidRPr="00142A7E" w:rsidRDefault="005111F7" w:rsidP="00257BCE">
            <w:pPr>
              <w:jc w:val="center"/>
              <w:rPr>
                <w:color w:val="76923C"/>
              </w:rPr>
            </w:pPr>
            <w:r w:rsidRPr="00142A7E">
              <w:rPr>
                <w:color w:val="76923C"/>
              </w:rPr>
              <w:t>N</w:t>
            </w:r>
          </w:p>
        </w:tc>
        <w:tc>
          <w:tcPr>
            <w:tcW w:w="704" w:type="dxa"/>
          </w:tcPr>
          <w:p w:rsidR="005111F7" w:rsidRPr="003D569B" w:rsidRDefault="005111F7" w:rsidP="00257BCE">
            <w:pPr>
              <w:jc w:val="center"/>
              <w:rPr>
                <w:color w:val="76923C"/>
              </w:rPr>
            </w:pPr>
            <w:r w:rsidRPr="003D569B">
              <w:rPr>
                <w:color w:val="76923C"/>
              </w:rPr>
              <w:t>9</w:t>
            </w:r>
          </w:p>
        </w:tc>
        <w:tc>
          <w:tcPr>
            <w:tcW w:w="1202" w:type="dxa"/>
          </w:tcPr>
          <w:p w:rsidR="005111F7" w:rsidRPr="000B5B24" w:rsidRDefault="005111F7" w:rsidP="00257BCE">
            <w:pPr>
              <w:jc w:val="center"/>
              <w:rPr>
                <w:color w:val="76923C"/>
              </w:rPr>
            </w:pPr>
            <w:r w:rsidRPr="000B5B24">
              <w:rPr>
                <w:color w:val="76923C"/>
              </w:rPr>
              <w:t>kWh 25°C</w:t>
            </w:r>
          </w:p>
        </w:tc>
        <w:tc>
          <w:tcPr>
            <w:tcW w:w="1695" w:type="dxa"/>
          </w:tcPr>
          <w:p w:rsidR="005111F7" w:rsidRPr="00D0414F" w:rsidRDefault="005111F7" w:rsidP="00257BCE">
            <w:pPr>
              <w:jc w:val="center"/>
              <w:rPr>
                <w:color w:val="76923C"/>
              </w:rPr>
            </w:pPr>
            <w:r w:rsidRPr="00D0414F">
              <w:rPr>
                <w:color w:val="76923C"/>
              </w:rPr>
              <w:t>Entier</w:t>
            </w:r>
            <w:r w:rsidR="00D56812" w:rsidRPr="00D0414F">
              <w:rPr>
                <w:color w:val="76923C"/>
              </w:rPr>
              <w:t xml:space="preserve"> signé</w:t>
            </w:r>
          </w:p>
        </w:tc>
        <w:tc>
          <w:tcPr>
            <w:tcW w:w="924" w:type="dxa"/>
          </w:tcPr>
          <w:p w:rsidR="005111F7" w:rsidRPr="00876771" w:rsidRDefault="005111F7" w:rsidP="00257BCE">
            <w:pPr>
              <w:jc w:val="center"/>
              <w:rPr>
                <w:color w:val="76923C"/>
              </w:rPr>
            </w:pPr>
            <w:r w:rsidRPr="00876771">
              <w:rPr>
                <w:color w:val="76923C"/>
              </w:rPr>
              <w:t>N</w:t>
            </w:r>
          </w:p>
        </w:tc>
        <w:tc>
          <w:tcPr>
            <w:tcW w:w="2687" w:type="dxa"/>
          </w:tcPr>
          <w:p w:rsidR="005111F7" w:rsidRPr="001C5098" w:rsidRDefault="005111F7" w:rsidP="00257BCE">
            <w:pPr>
              <w:jc w:val="center"/>
              <w:rPr>
                <w:color w:val="76923C"/>
              </w:rPr>
            </w:pPr>
          </w:p>
        </w:tc>
        <w:tc>
          <w:tcPr>
            <w:tcW w:w="3717" w:type="dxa"/>
          </w:tcPr>
          <w:p w:rsidR="005111F7" w:rsidRPr="002D0AF5" w:rsidRDefault="005111F7" w:rsidP="00340657">
            <w:pPr>
              <w:jc w:val="left"/>
              <w:rPr>
                <w:color w:val="76923C"/>
                <w:szCs w:val="18"/>
              </w:rPr>
            </w:pPr>
            <w:r w:rsidRPr="005F3CFF">
              <w:rPr>
                <w:color w:val="76923C"/>
                <w:szCs w:val="18"/>
              </w:rPr>
              <w:t>Quantité d’écart bilan demandée sur le contrat pour la JG sur le périmètre</w:t>
            </w:r>
            <w:r w:rsidR="007F6970" w:rsidRPr="002D0AF5">
              <w:rPr>
                <w:color w:val="76923C"/>
                <w:szCs w:val="18"/>
              </w:rPr>
              <w:t>.</w:t>
            </w:r>
          </w:p>
          <w:p w:rsidR="007F6970" w:rsidRPr="007E4336" w:rsidRDefault="007F6970" w:rsidP="00340657">
            <w:pPr>
              <w:jc w:val="left"/>
              <w:rPr>
                <w:color w:val="76923C"/>
                <w:szCs w:val="18"/>
              </w:rPr>
            </w:pPr>
            <w:r w:rsidRPr="00C21945">
              <w:rPr>
                <w:color w:val="76923C"/>
                <w:szCs w:val="18"/>
              </w:rPr>
              <w:t xml:space="preserve">Cette colonne </w:t>
            </w:r>
            <w:r w:rsidR="00A130C8" w:rsidRPr="00C21945">
              <w:rPr>
                <w:color w:val="76923C"/>
                <w:szCs w:val="18"/>
              </w:rPr>
              <w:t>n’est plus valorisée à partir de</w:t>
            </w:r>
            <w:r w:rsidRPr="007E4336">
              <w:rPr>
                <w:color w:val="76923C"/>
                <w:szCs w:val="18"/>
              </w:rPr>
              <w:t xml:space="preserve"> la date de suppression des tolérances d’équilibrage (c’est-à-dire le 1</w:t>
            </w:r>
            <w:r w:rsidRPr="007E4336">
              <w:rPr>
                <w:color w:val="76923C"/>
                <w:szCs w:val="18"/>
                <w:vertAlign w:val="superscript"/>
              </w:rPr>
              <w:t>er</w:t>
            </w:r>
            <w:r w:rsidRPr="007E4336">
              <w:rPr>
                <w:color w:val="76923C"/>
                <w:szCs w:val="18"/>
              </w:rPr>
              <w:t xml:space="preserve"> octobre 2015).</w:t>
            </w:r>
          </w:p>
        </w:tc>
      </w:tr>
      <w:tr w:rsidR="006A448B" w:rsidRPr="007E4336" w:rsidTr="001B0AEB">
        <w:tc>
          <w:tcPr>
            <w:tcW w:w="618" w:type="dxa"/>
            <w:shd w:val="clear" w:color="auto" w:fill="E6EED5"/>
          </w:tcPr>
          <w:p w:rsidR="005111F7" w:rsidRPr="00856C2F" w:rsidRDefault="005111F7" w:rsidP="00257BCE">
            <w:pPr>
              <w:jc w:val="left"/>
              <w:rPr>
                <w:b/>
                <w:bCs/>
                <w:color w:val="76923C"/>
              </w:rPr>
            </w:pPr>
            <w:r w:rsidRPr="00856C2F">
              <w:rPr>
                <w:b/>
                <w:bCs/>
                <w:color w:val="76923C"/>
              </w:rPr>
              <w:lastRenderedPageBreak/>
              <w:t>4</w:t>
            </w:r>
          </w:p>
        </w:tc>
        <w:tc>
          <w:tcPr>
            <w:tcW w:w="2805" w:type="dxa"/>
            <w:shd w:val="clear" w:color="auto" w:fill="E6EED5"/>
          </w:tcPr>
          <w:p w:rsidR="005111F7" w:rsidRPr="00195005" w:rsidRDefault="005111F7" w:rsidP="00257BCE">
            <w:pPr>
              <w:jc w:val="left"/>
              <w:rPr>
                <w:color w:val="76923C"/>
                <w:szCs w:val="16"/>
              </w:rPr>
            </w:pPr>
            <w:r w:rsidRPr="00735AE2">
              <w:rPr>
                <w:color w:val="76923C"/>
                <w:szCs w:val="16"/>
              </w:rPr>
              <w:t>E</w:t>
            </w:r>
            <w:r w:rsidR="000750E8" w:rsidRPr="00735AE2">
              <w:rPr>
                <w:color w:val="76923C"/>
                <w:szCs w:val="16"/>
              </w:rPr>
              <w:t>cart de bilan demandé (kWh à 0°</w:t>
            </w:r>
            <w:r w:rsidRPr="00195005">
              <w:rPr>
                <w:color w:val="76923C"/>
                <w:szCs w:val="16"/>
              </w:rPr>
              <w:t>C) / Requested imbalance (kWh at 0°C)</w:t>
            </w:r>
          </w:p>
        </w:tc>
        <w:tc>
          <w:tcPr>
            <w:tcW w:w="719" w:type="dxa"/>
            <w:shd w:val="clear" w:color="auto" w:fill="E6EED5"/>
          </w:tcPr>
          <w:p w:rsidR="005111F7" w:rsidRPr="00142A7E" w:rsidRDefault="005111F7" w:rsidP="00257BCE">
            <w:pPr>
              <w:jc w:val="center"/>
              <w:rPr>
                <w:color w:val="76923C"/>
              </w:rPr>
            </w:pPr>
            <w:r w:rsidRPr="00142A7E">
              <w:rPr>
                <w:color w:val="76923C"/>
              </w:rPr>
              <w:t>N</w:t>
            </w:r>
          </w:p>
        </w:tc>
        <w:tc>
          <w:tcPr>
            <w:tcW w:w="704" w:type="dxa"/>
            <w:shd w:val="clear" w:color="auto" w:fill="E6EED5"/>
          </w:tcPr>
          <w:p w:rsidR="005111F7" w:rsidRPr="003D569B" w:rsidRDefault="005111F7" w:rsidP="00257BCE">
            <w:pPr>
              <w:jc w:val="center"/>
              <w:rPr>
                <w:color w:val="76923C"/>
              </w:rPr>
            </w:pPr>
            <w:r w:rsidRPr="003D569B">
              <w:rPr>
                <w:color w:val="76923C"/>
              </w:rPr>
              <w:t>9</w:t>
            </w:r>
          </w:p>
        </w:tc>
        <w:tc>
          <w:tcPr>
            <w:tcW w:w="1202" w:type="dxa"/>
            <w:shd w:val="clear" w:color="auto" w:fill="E6EED5"/>
          </w:tcPr>
          <w:p w:rsidR="005111F7" w:rsidRPr="000B5B24" w:rsidRDefault="005111F7" w:rsidP="00257BCE">
            <w:pPr>
              <w:jc w:val="center"/>
              <w:rPr>
                <w:color w:val="76923C"/>
              </w:rPr>
            </w:pPr>
            <w:r w:rsidRPr="000B5B24">
              <w:rPr>
                <w:color w:val="76923C"/>
              </w:rPr>
              <w:t>kWh 0°C</w:t>
            </w:r>
          </w:p>
        </w:tc>
        <w:tc>
          <w:tcPr>
            <w:tcW w:w="1695" w:type="dxa"/>
            <w:shd w:val="clear" w:color="auto" w:fill="E6EED5"/>
          </w:tcPr>
          <w:p w:rsidR="005111F7" w:rsidRPr="00D0414F" w:rsidRDefault="005111F7" w:rsidP="00257BCE">
            <w:pPr>
              <w:jc w:val="center"/>
              <w:rPr>
                <w:color w:val="76923C"/>
              </w:rPr>
            </w:pPr>
            <w:r w:rsidRPr="00D0414F">
              <w:rPr>
                <w:color w:val="76923C"/>
              </w:rPr>
              <w:t>Décimal signé</w:t>
            </w:r>
          </w:p>
        </w:tc>
        <w:tc>
          <w:tcPr>
            <w:tcW w:w="924" w:type="dxa"/>
            <w:shd w:val="clear" w:color="auto" w:fill="E6EED5"/>
          </w:tcPr>
          <w:p w:rsidR="005111F7" w:rsidRPr="00876771" w:rsidRDefault="005111F7" w:rsidP="00257BCE">
            <w:pPr>
              <w:jc w:val="center"/>
              <w:rPr>
                <w:color w:val="76923C"/>
              </w:rPr>
            </w:pPr>
            <w:r w:rsidRPr="00876771">
              <w:rPr>
                <w:color w:val="76923C"/>
              </w:rPr>
              <w:t>N</w:t>
            </w:r>
          </w:p>
        </w:tc>
        <w:tc>
          <w:tcPr>
            <w:tcW w:w="2687" w:type="dxa"/>
            <w:shd w:val="clear" w:color="auto" w:fill="E6EED5"/>
          </w:tcPr>
          <w:p w:rsidR="005111F7" w:rsidRPr="001C5098" w:rsidRDefault="005111F7" w:rsidP="00257BCE">
            <w:pPr>
              <w:jc w:val="center"/>
              <w:rPr>
                <w:color w:val="76923C"/>
              </w:rPr>
            </w:pPr>
          </w:p>
        </w:tc>
        <w:tc>
          <w:tcPr>
            <w:tcW w:w="3717" w:type="dxa"/>
            <w:shd w:val="clear" w:color="auto" w:fill="E6EED5"/>
          </w:tcPr>
          <w:p w:rsidR="007F6970" w:rsidRPr="002D0AF5" w:rsidRDefault="005111F7" w:rsidP="00340657">
            <w:pPr>
              <w:jc w:val="left"/>
              <w:rPr>
                <w:color w:val="76923C"/>
                <w:szCs w:val="18"/>
              </w:rPr>
            </w:pPr>
            <w:r w:rsidRPr="005F3CFF">
              <w:rPr>
                <w:color w:val="76923C"/>
                <w:szCs w:val="18"/>
              </w:rPr>
              <w:t>Quantité d’écart bilan demandée sur le contrat pour la JG sur le périmètre</w:t>
            </w:r>
            <w:r w:rsidR="007F6970" w:rsidRPr="002D0AF5">
              <w:rPr>
                <w:color w:val="76923C"/>
                <w:szCs w:val="18"/>
              </w:rPr>
              <w:t>.</w:t>
            </w:r>
          </w:p>
          <w:p w:rsidR="00340657" w:rsidRPr="007E4336" w:rsidRDefault="007F6970" w:rsidP="00A130C8">
            <w:pPr>
              <w:jc w:val="left"/>
              <w:rPr>
                <w:color w:val="76923C"/>
                <w:szCs w:val="18"/>
              </w:rPr>
            </w:pPr>
            <w:r w:rsidRPr="00C21945">
              <w:rPr>
                <w:color w:val="76923C"/>
                <w:szCs w:val="18"/>
              </w:rPr>
              <w:t>Cette colonne n’est plus valorisée à partir d</w:t>
            </w:r>
            <w:r w:rsidR="00A130C8" w:rsidRPr="007E4336">
              <w:rPr>
                <w:color w:val="76923C"/>
                <w:szCs w:val="18"/>
              </w:rPr>
              <w:t>e</w:t>
            </w:r>
            <w:r w:rsidRPr="007E4336">
              <w:rPr>
                <w:color w:val="76923C"/>
                <w:szCs w:val="18"/>
              </w:rPr>
              <w:t xml:space="preserve"> la date de suppression des tolérances d’équilibrage (c’est-à-dire le 1</w:t>
            </w:r>
            <w:r w:rsidRPr="007E4336">
              <w:rPr>
                <w:color w:val="76923C"/>
                <w:szCs w:val="18"/>
                <w:vertAlign w:val="superscript"/>
              </w:rPr>
              <w:t>er</w:t>
            </w:r>
            <w:r w:rsidRPr="007E4336">
              <w:rPr>
                <w:color w:val="76923C"/>
                <w:szCs w:val="18"/>
              </w:rPr>
              <w:t xml:space="preserve"> octobre 2015).</w:t>
            </w:r>
          </w:p>
        </w:tc>
      </w:tr>
      <w:tr w:rsidR="004F659E" w:rsidRPr="007E4336" w:rsidTr="001B0AEB">
        <w:tc>
          <w:tcPr>
            <w:tcW w:w="618" w:type="dxa"/>
          </w:tcPr>
          <w:p w:rsidR="005111F7" w:rsidRPr="00856C2F" w:rsidRDefault="005111F7" w:rsidP="00257BCE">
            <w:pPr>
              <w:jc w:val="left"/>
              <w:rPr>
                <w:b/>
                <w:bCs/>
                <w:color w:val="76923C"/>
              </w:rPr>
            </w:pPr>
            <w:r w:rsidRPr="00856C2F">
              <w:rPr>
                <w:b/>
                <w:bCs/>
                <w:color w:val="76923C"/>
              </w:rPr>
              <w:t>5</w:t>
            </w:r>
          </w:p>
        </w:tc>
        <w:tc>
          <w:tcPr>
            <w:tcW w:w="2805" w:type="dxa"/>
          </w:tcPr>
          <w:p w:rsidR="005111F7" w:rsidRPr="003D569B" w:rsidRDefault="005111F7" w:rsidP="00257BCE">
            <w:pPr>
              <w:jc w:val="left"/>
              <w:rPr>
                <w:color w:val="76923C"/>
                <w:szCs w:val="16"/>
              </w:rPr>
            </w:pPr>
            <w:r w:rsidRPr="00735AE2">
              <w:rPr>
                <w:color w:val="76923C"/>
                <w:szCs w:val="16"/>
              </w:rPr>
              <w:t>Ecart de bi</w:t>
            </w:r>
            <w:r w:rsidR="000750E8" w:rsidRPr="00735AE2">
              <w:rPr>
                <w:color w:val="76923C"/>
                <w:szCs w:val="16"/>
              </w:rPr>
              <w:t>lan programmé GRTgaz (kWh à 25°</w:t>
            </w:r>
            <w:r w:rsidRPr="00195005">
              <w:rPr>
                <w:color w:val="76923C"/>
                <w:szCs w:val="16"/>
              </w:rPr>
              <w:t>C) / Imbalance</w:t>
            </w:r>
            <w:r w:rsidRPr="00142A7E">
              <w:rPr>
                <w:color w:val="76923C"/>
                <w:szCs w:val="16"/>
                <w:lang w:val="en-US"/>
              </w:rPr>
              <w:t xml:space="preserve"> confirmed by GRTgaz</w:t>
            </w:r>
            <w:r w:rsidRPr="003D569B">
              <w:rPr>
                <w:color w:val="76923C"/>
                <w:szCs w:val="16"/>
              </w:rPr>
              <w:t xml:space="preserve"> (kWh at 25°C)</w:t>
            </w:r>
          </w:p>
        </w:tc>
        <w:tc>
          <w:tcPr>
            <w:tcW w:w="719" w:type="dxa"/>
          </w:tcPr>
          <w:p w:rsidR="005111F7" w:rsidRPr="000B5B24" w:rsidRDefault="005111F7" w:rsidP="00257BCE">
            <w:pPr>
              <w:jc w:val="center"/>
              <w:rPr>
                <w:color w:val="76923C"/>
              </w:rPr>
            </w:pPr>
            <w:r w:rsidRPr="000B5B24">
              <w:rPr>
                <w:color w:val="76923C"/>
              </w:rPr>
              <w:t>N</w:t>
            </w:r>
          </w:p>
        </w:tc>
        <w:tc>
          <w:tcPr>
            <w:tcW w:w="704" w:type="dxa"/>
          </w:tcPr>
          <w:p w:rsidR="005111F7" w:rsidRPr="00D0414F" w:rsidRDefault="005111F7" w:rsidP="00257BCE">
            <w:pPr>
              <w:jc w:val="center"/>
              <w:rPr>
                <w:color w:val="76923C"/>
              </w:rPr>
            </w:pPr>
            <w:r w:rsidRPr="00D0414F">
              <w:rPr>
                <w:color w:val="76923C"/>
              </w:rPr>
              <w:t>9</w:t>
            </w:r>
          </w:p>
        </w:tc>
        <w:tc>
          <w:tcPr>
            <w:tcW w:w="1202" w:type="dxa"/>
          </w:tcPr>
          <w:p w:rsidR="005111F7" w:rsidRPr="00876771" w:rsidRDefault="005111F7" w:rsidP="00257BCE">
            <w:pPr>
              <w:jc w:val="center"/>
              <w:rPr>
                <w:color w:val="76923C"/>
              </w:rPr>
            </w:pPr>
            <w:r w:rsidRPr="00876771">
              <w:rPr>
                <w:color w:val="76923C"/>
              </w:rPr>
              <w:t>kWh 25°C</w:t>
            </w:r>
          </w:p>
        </w:tc>
        <w:tc>
          <w:tcPr>
            <w:tcW w:w="1695" w:type="dxa"/>
          </w:tcPr>
          <w:p w:rsidR="005111F7" w:rsidRPr="001C5098" w:rsidRDefault="00D56812" w:rsidP="00257BCE">
            <w:pPr>
              <w:jc w:val="center"/>
              <w:rPr>
                <w:color w:val="76923C"/>
              </w:rPr>
            </w:pPr>
            <w:r w:rsidRPr="001C5098">
              <w:rPr>
                <w:color w:val="76923C"/>
              </w:rPr>
              <w:t>Entier signé</w:t>
            </w:r>
          </w:p>
        </w:tc>
        <w:tc>
          <w:tcPr>
            <w:tcW w:w="924" w:type="dxa"/>
          </w:tcPr>
          <w:p w:rsidR="005111F7" w:rsidRPr="005F3CFF" w:rsidRDefault="005111F7" w:rsidP="00257BCE">
            <w:pPr>
              <w:jc w:val="center"/>
              <w:rPr>
                <w:color w:val="76923C"/>
              </w:rPr>
            </w:pPr>
            <w:r w:rsidRPr="005F3CFF">
              <w:rPr>
                <w:color w:val="76923C"/>
              </w:rPr>
              <w:t>N</w:t>
            </w:r>
          </w:p>
        </w:tc>
        <w:tc>
          <w:tcPr>
            <w:tcW w:w="2687" w:type="dxa"/>
          </w:tcPr>
          <w:p w:rsidR="005111F7" w:rsidRPr="002D0AF5" w:rsidRDefault="005111F7" w:rsidP="00257BCE">
            <w:pPr>
              <w:jc w:val="center"/>
              <w:rPr>
                <w:color w:val="76923C"/>
              </w:rPr>
            </w:pPr>
          </w:p>
        </w:tc>
        <w:tc>
          <w:tcPr>
            <w:tcW w:w="3717" w:type="dxa"/>
          </w:tcPr>
          <w:p w:rsidR="007F6970" w:rsidRPr="007E4336" w:rsidRDefault="005111F7" w:rsidP="00340657">
            <w:pPr>
              <w:jc w:val="left"/>
              <w:rPr>
                <w:color w:val="76923C"/>
                <w:szCs w:val="18"/>
              </w:rPr>
            </w:pPr>
            <w:r w:rsidRPr="00C21945">
              <w:rPr>
                <w:color w:val="76923C"/>
                <w:szCs w:val="18"/>
              </w:rPr>
              <w:t>Quantité d’écart bilan programmée sur le contrat pour la JG sur le périmètre</w:t>
            </w:r>
            <w:r w:rsidR="007F6970" w:rsidRPr="007E4336">
              <w:rPr>
                <w:color w:val="76923C"/>
                <w:szCs w:val="18"/>
              </w:rPr>
              <w:t>.</w:t>
            </w:r>
          </w:p>
          <w:p w:rsidR="00340657" w:rsidRPr="007E4336" w:rsidRDefault="007F6970" w:rsidP="00A130C8">
            <w:pPr>
              <w:jc w:val="left"/>
              <w:rPr>
                <w:color w:val="76923C"/>
                <w:szCs w:val="18"/>
              </w:rPr>
            </w:pPr>
            <w:r w:rsidRPr="007E4336">
              <w:rPr>
                <w:color w:val="76923C"/>
                <w:szCs w:val="18"/>
              </w:rPr>
              <w:t>Cette colonne n’est plus valorisée à partir d</w:t>
            </w:r>
            <w:r w:rsidR="00A130C8" w:rsidRPr="007E4336">
              <w:rPr>
                <w:color w:val="76923C"/>
                <w:szCs w:val="18"/>
              </w:rPr>
              <w:t>e</w:t>
            </w:r>
            <w:r w:rsidRPr="007E4336">
              <w:rPr>
                <w:color w:val="76923C"/>
                <w:szCs w:val="18"/>
              </w:rPr>
              <w:t xml:space="preserve"> la date de suppression des tolérances d’équilibrage (c’est-à-dire le 1</w:t>
            </w:r>
            <w:r w:rsidRPr="007E4336">
              <w:rPr>
                <w:color w:val="76923C"/>
                <w:szCs w:val="18"/>
                <w:vertAlign w:val="superscript"/>
              </w:rPr>
              <w:t>er</w:t>
            </w:r>
            <w:r w:rsidRPr="007E4336">
              <w:rPr>
                <w:color w:val="76923C"/>
                <w:szCs w:val="18"/>
              </w:rPr>
              <w:t xml:space="preserve"> octobre 2015).</w:t>
            </w:r>
          </w:p>
        </w:tc>
      </w:tr>
      <w:tr w:rsidR="006A448B" w:rsidRPr="007E4336" w:rsidTr="001B0AEB">
        <w:tc>
          <w:tcPr>
            <w:tcW w:w="618" w:type="dxa"/>
            <w:shd w:val="clear" w:color="auto" w:fill="E6EED5"/>
          </w:tcPr>
          <w:p w:rsidR="005111F7" w:rsidRPr="00856C2F" w:rsidRDefault="005111F7" w:rsidP="00257BCE">
            <w:pPr>
              <w:jc w:val="left"/>
              <w:rPr>
                <w:b/>
                <w:bCs/>
                <w:color w:val="76923C"/>
              </w:rPr>
            </w:pPr>
            <w:r w:rsidRPr="00856C2F">
              <w:rPr>
                <w:b/>
                <w:bCs/>
                <w:color w:val="76923C"/>
              </w:rPr>
              <w:t>6</w:t>
            </w:r>
          </w:p>
        </w:tc>
        <w:tc>
          <w:tcPr>
            <w:tcW w:w="2805" w:type="dxa"/>
            <w:shd w:val="clear" w:color="auto" w:fill="E6EED5"/>
          </w:tcPr>
          <w:p w:rsidR="005111F7" w:rsidRPr="00142A7E" w:rsidRDefault="005111F7" w:rsidP="00257BCE">
            <w:pPr>
              <w:jc w:val="left"/>
              <w:rPr>
                <w:color w:val="76923C"/>
                <w:szCs w:val="16"/>
              </w:rPr>
            </w:pPr>
            <w:r w:rsidRPr="00735AE2">
              <w:rPr>
                <w:color w:val="76923C"/>
                <w:szCs w:val="16"/>
              </w:rPr>
              <w:t xml:space="preserve">Ecart de bilan programmé GRTgaz (kWh à 0°C) / Imbalance </w:t>
            </w:r>
            <w:r w:rsidRPr="00195005">
              <w:rPr>
                <w:color w:val="76923C"/>
                <w:szCs w:val="16"/>
                <w:lang w:val="en-US"/>
              </w:rPr>
              <w:t xml:space="preserve">confirmed by GRTgaz </w:t>
            </w:r>
            <w:r w:rsidRPr="00142A7E">
              <w:rPr>
                <w:color w:val="76923C"/>
                <w:szCs w:val="16"/>
              </w:rPr>
              <w:t>(kWh at 0°C)</w:t>
            </w:r>
          </w:p>
        </w:tc>
        <w:tc>
          <w:tcPr>
            <w:tcW w:w="719" w:type="dxa"/>
            <w:shd w:val="clear" w:color="auto" w:fill="E6EED5"/>
          </w:tcPr>
          <w:p w:rsidR="005111F7" w:rsidRPr="003D569B" w:rsidRDefault="005111F7" w:rsidP="00257BCE">
            <w:pPr>
              <w:jc w:val="center"/>
              <w:rPr>
                <w:color w:val="76923C"/>
              </w:rPr>
            </w:pPr>
            <w:r w:rsidRPr="003D569B">
              <w:rPr>
                <w:color w:val="76923C"/>
              </w:rPr>
              <w:t>N</w:t>
            </w:r>
          </w:p>
        </w:tc>
        <w:tc>
          <w:tcPr>
            <w:tcW w:w="704" w:type="dxa"/>
            <w:shd w:val="clear" w:color="auto" w:fill="E6EED5"/>
          </w:tcPr>
          <w:p w:rsidR="005111F7" w:rsidRPr="000B5B24" w:rsidRDefault="005111F7" w:rsidP="00257BCE">
            <w:pPr>
              <w:jc w:val="center"/>
              <w:rPr>
                <w:color w:val="76923C"/>
              </w:rPr>
            </w:pPr>
            <w:r w:rsidRPr="000B5B24">
              <w:rPr>
                <w:color w:val="76923C"/>
              </w:rPr>
              <w:t>9</w:t>
            </w:r>
          </w:p>
        </w:tc>
        <w:tc>
          <w:tcPr>
            <w:tcW w:w="1202" w:type="dxa"/>
            <w:shd w:val="clear" w:color="auto" w:fill="E6EED5"/>
          </w:tcPr>
          <w:p w:rsidR="005111F7" w:rsidRPr="00D0414F" w:rsidRDefault="005111F7" w:rsidP="00257BCE">
            <w:pPr>
              <w:jc w:val="center"/>
              <w:rPr>
                <w:color w:val="76923C"/>
              </w:rPr>
            </w:pPr>
            <w:r w:rsidRPr="00D0414F">
              <w:rPr>
                <w:color w:val="76923C"/>
              </w:rPr>
              <w:t>kWh 0°C</w:t>
            </w:r>
          </w:p>
        </w:tc>
        <w:tc>
          <w:tcPr>
            <w:tcW w:w="1695" w:type="dxa"/>
            <w:shd w:val="clear" w:color="auto" w:fill="E6EED5"/>
          </w:tcPr>
          <w:p w:rsidR="005111F7" w:rsidRPr="00876771" w:rsidRDefault="005111F7" w:rsidP="00257BCE">
            <w:pPr>
              <w:jc w:val="center"/>
              <w:rPr>
                <w:color w:val="76923C"/>
              </w:rPr>
            </w:pPr>
            <w:r w:rsidRPr="00876771">
              <w:rPr>
                <w:color w:val="76923C"/>
              </w:rPr>
              <w:t>Décimal signé</w:t>
            </w:r>
          </w:p>
        </w:tc>
        <w:tc>
          <w:tcPr>
            <w:tcW w:w="924" w:type="dxa"/>
            <w:shd w:val="clear" w:color="auto" w:fill="E6EED5"/>
          </w:tcPr>
          <w:p w:rsidR="005111F7" w:rsidRPr="001C5098" w:rsidRDefault="005111F7" w:rsidP="00257BCE">
            <w:pPr>
              <w:jc w:val="center"/>
              <w:rPr>
                <w:color w:val="76923C"/>
              </w:rPr>
            </w:pPr>
            <w:r w:rsidRPr="001C5098">
              <w:rPr>
                <w:color w:val="76923C"/>
              </w:rPr>
              <w:t>N</w:t>
            </w:r>
          </w:p>
        </w:tc>
        <w:tc>
          <w:tcPr>
            <w:tcW w:w="2687" w:type="dxa"/>
            <w:shd w:val="clear" w:color="auto" w:fill="E6EED5"/>
          </w:tcPr>
          <w:p w:rsidR="005111F7" w:rsidRPr="005F3CFF" w:rsidRDefault="005111F7" w:rsidP="00257BCE">
            <w:pPr>
              <w:jc w:val="center"/>
              <w:rPr>
                <w:color w:val="76923C"/>
              </w:rPr>
            </w:pPr>
          </w:p>
        </w:tc>
        <w:tc>
          <w:tcPr>
            <w:tcW w:w="3717" w:type="dxa"/>
            <w:shd w:val="clear" w:color="auto" w:fill="E6EED5"/>
          </w:tcPr>
          <w:p w:rsidR="007F6970" w:rsidRPr="00C21945" w:rsidRDefault="005111F7" w:rsidP="00340657">
            <w:pPr>
              <w:jc w:val="left"/>
              <w:rPr>
                <w:color w:val="76923C"/>
                <w:szCs w:val="18"/>
              </w:rPr>
            </w:pPr>
            <w:r w:rsidRPr="002D0AF5">
              <w:rPr>
                <w:color w:val="76923C"/>
                <w:szCs w:val="18"/>
              </w:rPr>
              <w:t>Quantité d’écart bilan programmée sur le contrat pour la JG sur le périmètre</w:t>
            </w:r>
            <w:r w:rsidR="007F6970" w:rsidRPr="00C21945">
              <w:rPr>
                <w:color w:val="76923C"/>
                <w:szCs w:val="18"/>
              </w:rPr>
              <w:t>.</w:t>
            </w:r>
          </w:p>
          <w:p w:rsidR="00340657" w:rsidRPr="007E4336" w:rsidRDefault="007F6970" w:rsidP="007F6970">
            <w:pPr>
              <w:jc w:val="left"/>
              <w:rPr>
                <w:color w:val="76923C"/>
                <w:szCs w:val="18"/>
              </w:rPr>
            </w:pPr>
            <w:r w:rsidRPr="007E4336">
              <w:rPr>
                <w:color w:val="76923C"/>
                <w:szCs w:val="18"/>
              </w:rPr>
              <w:t>Cette colonne n’est plus valorisée à partir d</w:t>
            </w:r>
            <w:r w:rsidR="00A130C8" w:rsidRPr="007E4336">
              <w:rPr>
                <w:color w:val="76923C"/>
                <w:szCs w:val="18"/>
              </w:rPr>
              <w:t>e</w:t>
            </w:r>
            <w:r w:rsidRPr="007E4336">
              <w:rPr>
                <w:color w:val="76923C"/>
                <w:szCs w:val="18"/>
              </w:rPr>
              <w:t xml:space="preserve"> la date de suppression des tolérances d’équilibrage (c’est-à-dire le 1</w:t>
            </w:r>
            <w:r w:rsidRPr="007E4336">
              <w:rPr>
                <w:color w:val="76923C"/>
                <w:szCs w:val="18"/>
                <w:vertAlign w:val="superscript"/>
              </w:rPr>
              <w:t>er</w:t>
            </w:r>
            <w:r w:rsidRPr="007E4336">
              <w:rPr>
                <w:color w:val="76923C"/>
                <w:szCs w:val="18"/>
              </w:rPr>
              <w:t xml:space="preserve"> octobre 2015).</w:t>
            </w:r>
          </w:p>
        </w:tc>
      </w:tr>
      <w:tr w:rsidR="00D54860" w:rsidRPr="007E4336" w:rsidTr="007E4336">
        <w:tc>
          <w:tcPr>
            <w:tcW w:w="618" w:type="dxa"/>
            <w:tcBorders>
              <w:top w:val="single" w:sz="4" w:space="0" w:color="9BBB59"/>
              <w:left w:val="single" w:sz="4" w:space="0" w:color="9BBB59"/>
              <w:bottom w:val="single" w:sz="4" w:space="0" w:color="9BBB59"/>
              <w:right w:val="single" w:sz="4" w:space="0" w:color="9BBB59"/>
            </w:tcBorders>
            <w:shd w:val="clear" w:color="auto" w:fill="FFFFFF"/>
            <w:hideMark/>
          </w:tcPr>
          <w:p w:rsidR="00D54860" w:rsidRPr="00856C2F" w:rsidRDefault="00D54860">
            <w:pPr>
              <w:jc w:val="left"/>
              <w:rPr>
                <w:b/>
                <w:bCs/>
                <w:color w:val="76923C"/>
              </w:rPr>
            </w:pPr>
            <w:r w:rsidRPr="00856C2F">
              <w:rPr>
                <w:b/>
                <w:bCs/>
                <w:color w:val="76923C"/>
              </w:rPr>
              <w:t>7</w:t>
            </w:r>
          </w:p>
        </w:tc>
        <w:tc>
          <w:tcPr>
            <w:tcW w:w="2805" w:type="dxa"/>
            <w:tcBorders>
              <w:top w:val="single" w:sz="4" w:space="0" w:color="9BBB59"/>
              <w:left w:val="single" w:sz="4" w:space="0" w:color="9BBB59"/>
              <w:bottom w:val="single" w:sz="4" w:space="0" w:color="9BBB59"/>
              <w:right w:val="single" w:sz="4" w:space="0" w:color="9BBB59"/>
            </w:tcBorders>
            <w:shd w:val="clear" w:color="auto" w:fill="FFFFFF"/>
            <w:hideMark/>
          </w:tcPr>
          <w:p w:rsidR="00D54860" w:rsidRPr="00195005" w:rsidRDefault="00D54860">
            <w:pPr>
              <w:jc w:val="left"/>
              <w:rPr>
                <w:color w:val="76923C"/>
                <w:szCs w:val="16"/>
              </w:rPr>
            </w:pPr>
            <w:r w:rsidRPr="00735AE2">
              <w:rPr>
                <w:color w:val="76923C"/>
                <w:szCs w:val="16"/>
              </w:rPr>
              <w:t>Ecart de bilan de la trading region en fin de journée (kWh à 25°C) / Imbalanc</w:t>
            </w:r>
            <w:r w:rsidRPr="00195005">
              <w:rPr>
                <w:color w:val="76923C"/>
                <w:szCs w:val="16"/>
              </w:rPr>
              <w:t>e (kWh at 25°C)</w:t>
            </w:r>
          </w:p>
        </w:tc>
        <w:tc>
          <w:tcPr>
            <w:tcW w:w="719" w:type="dxa"/>
            <w:tcBorders>
              <w:top w:val="single" w:sz="4" w:space="0" w:color="9BBB59"/>
              <w:left w:val="single" w:sz="4" w:space="0" w:color="9BBB59"/>
              <w:bottom w:val="single" w:sz="4" w:space="0" w:color="9BBB59"/>
              <w:right w:val="single" w:sz="4" w:space="0" w:color="9BBB59"/>
            </w:tcBorders>
            <w:shd w:val="clear" w:color="auto" w:fill="FFFFFF"/>
            <w:hideMark/>
          </w:tcPr>
          <w:p w:rsidR="00D54860" w:rsidRPr="00142A7E" w:rsidRDefault="00D54860">
            <w:pPr>
              <w:jc w:val="center"/>
              <w:rPr>
                <w:color w:val="76923C"/>
              </w:rPr>
            </w:pPr>
            <w:r w:rsidRPr="00142A7E">
              <w:rPr>
                <w:color w:val="76923C"/>
              </w:rPr>
              <w:t>N</w:t>
            </w:r>
          </w:p>
        </w:tc>
        <w:tc>
          <w:tcPr>
            <w:tcW w:w="704" w:type="dxa"/>
            <w:tcBorders>
              <w:top w:val="single" w:sz="4" w:space="0" w:color="9BBB59"/>
              <w:left w:val="single" w:sz="4" w:space="0" w:color="9BBB59"/>
              <w:bottom w:val="single" w:sz="4" w:space="0" w:color="9BBB59"/>
              <w:right w:val="single" w:sz="4" w:space="0" w:color="9BBB59"/>
            </w:tcBorders>
            <w:shd w:val="clear" w:color="auto" w:fill="FFFFFF"/>
            <w:hideMark/>
          </w:tcPr>
          <w:p w:rsidR="00D54860" w:rsidRPr="003D569B" w:rsidRDefault="00D54860">
            <w:pPr>
              <w:jc w:val="center"/>
              <w:rPr>
                <w:color w:val="76923C"/>
              </w:rPr>
            </w:pPr>
            <w:r w:rsidRPr="003D569B">
              <w:rPr>
                <w:color w:val="76923C"/>
              </w:rPr>
              <w:t>9</w:t>
            </w:r>
          </w:p>
        </w:tc>
        <w:tc>
          <w:tcPr>
            <w:tcW w:w="1202" w:type="dxa"/>
            <w:tcBorders>
              <w:top w:val="single" w:sz="4" w:space="0" w:color="9BBB59"/>
              <w:left w:val="single" w:sz="4" w:space="0" w:color="9BBB59"/>
              <w:bottom w:val="single" w:sz="4" w:space="0" w:color="9BBB59"/>
              <w:right w:val="single" w:sz="4" w:space="0" w:color="9BBB59"/>
            </w:tcBorders>
            <w:shd w:val="clear" w:color="auto" w:fill="FFFFFF"/>
            <w:hideMark/>
          </w:tcPr>
          <w:p w:rsidR="00D54860" w:rsidRPr="000B5B24" w:rsidRDefault="00D54860">
            <w:pPr>
              <w:jc w:val="center"/>
              <w:rPr>
                <w:color w:val="76923C"/>
              </w:rPr>
            </w:pPr>
            <w:r w:rsidRPr="000B5B24">
              <w:rPr>
                <w:color w:val="76923C"/>
              </w:rPr>
              <w:t>kWh 25°C</w:t>
            </w:r>
          </w:p>
        </w:tc>
        <w:tc>
          <w:tcPr>
            <w:tcW w:w="1695" w:type="dxa"/>
            <w:tcBorders>
              <w:top w:val="single" w:sz="4" w:space="0" w:color="9BBB59"/>
              <w:left w:val="single" w:sz="4" w:space="0" w:color="9BBB59"/>
              <w:bottom w:val="single" w:sz="4" w:space="0" w:color="9BBB59"/>
              <w:right w:val="single" w:sz="4" w:space="0" w:color="9BBB59"/>
            </w:tcBorders>
            <w:shd w:val="clear" w:color="auto" w:fill="FFFFFF"/>
            <w:hideMark/>
          </w:tcPr>
          <w:p w:rsidR="00D54860" w:rsidRPr="00D0414F" w:rsidRDefault="00D54860">
            <w:pPr>
              <w:jc w:val="center"/>
              <w:rPr>
                <w:color w:val="76923C"/>
              </w:rPr>
            </w:pPr>
            <w:r w:rsidRPr="00D0414F">
              <w:rPr>
                <w:color w:val="76923C"/>
              </w:rPr>
              <w:t>Entier signé</w:t>
            </w:r>
          </w:p>
        </w:tc>
        <w:tc>
          <w:tcPr>
            <w:tcW w:w="924" w:type="dxa"/>
            <w:tcBorders>
              <w:top w:val="single" w:sz="4" w:space="0" w:color="9BBB59"/>
              <w:left w:val="single" w:sz="4" w:space="0" w:color="9BBB59"/>
              <w:bottom w:val="single" w:sz="4" w:space="0" w:color="9BBB59"/>
              <w:right w:val="single" w:sz="4" w:space="0" w:color="9BBB59"/>
            </w:tcBorders>
            <w:shd w:val="clear" w:color="auto" w:fill="FFFFFF"/>
            <w:hideMark/>
          </w:tcPr>
          <w:p w:rsidR="00D54860" w:rsidRPr="00876771" w:rsidRDefault="00D54860">
            <w:pPr>
              <w:jc w:val="center"/>
              <w:rPr>
                <w:color w:val="76923C"/>
              </w:rPr>
            </w:pPr>
            <w:r w:rsidRPr="00876771">
              <w:rPr>
                <w:color w:val="76923C"/>
              </w:rPr>
              <w:t>N</w:t>
            </w:r>
          </w:p>
        </w:tc>
        <w:tc>
          <w:tcPr>
            <w:tcW w:w="2687" w:type="dxa"/>
            <w:tcBorders>
              <w:top w:val="single" w:sz="4" w:space="0" w:color="9BBB59"/>
              <w:left w:val="single" w:sz="4" w:space="0" w:color="9BBB59"/>
              <w:bottom w:val="single" w:sz="4" w:space="0" w:color="9BBB59"/>
              <w:right w:val="single" w:sz="4" w:space="0" w:color="9BBB59"/>
            </w:tcBorders>
            <w:shd w:val="clear" w:color="auto" w:fill="FFFFFF"/>
          </w:tcPr>
          <w:p w:rsidR="00D54860" w:rsidRPr="001C5098" w:rsidRDefault="00D54860">
            <w:pPr>
              <w:jc w:val="center"/>
              <w:rPr>
                <w:color w:val="76923C"/>
              </w:rPr>
            </w:pPr>
          </w:p>
        </w:tc>
        <w:tc>
          <w:tcPr>
            <w:tcW w:w="3717" w:type="dxa"/>
            <w:tcBorders>
              <w:top w:val="single" w:sz="4" w:space="0" w:color="9BBB59"/>
              <w:left w:val="single" w:sz="4" w:space="0" w:color="9BBB59"/>
              <w:bottom w:val="single" w:sz="4" w:space="0" w:color="9BBB59"/>
              <w:right w:val="single" w:sz="4" w:space="0" w:color="9BBB59"/>
            </w:tcBorders>
            <w:shd w:val="clear" w:color="auto" w:fill="FFFFFF"/>
            <w:hideMark/>
          </w:tcPr>
          <w:p w:rsidR="00D54860" w:rsidRDefault="00917220" w:rsidP="00D91645">
            <w:pPr>
              <w:jc w:val="left"/>
              <w:rPr>
                <w:ins w:id="43" w:author="EG_EQUI_088" w:date="2018-11-15T01:05:00Z"/>
                <w:color w:val="76923C"/>
                <w:szCs w:val="18"/>
              </w:rPr>
            </w:pPr>
            <w:r w:rsidRPr="005F3CFF">
              <w:rPr>
                <w:color w:val="76923C"/>
                <w:szCs w:val="18"/>
              </w:rPr>
              <w:t>Somme, sur le</w:t>
            </w:r>
            <w:r w:rsidR="00D91645" w:rsidRPr="005F3CFF">
              <w:rPr>
                <w:color w:val="76923C"/>
                <w:szCs w:val="18"/>
              </w:rPr>
              <w:t>s JG du</w:t>
            </w:r>
            <w:r w:rsidRPr="005F3CFF">
              <w:rPr>
                <w:color w:val="76923C"/>
                <w:szCs w:val="18"/>
              </w:rPr>
              <w:t xml:space="preserve"> mois, des q</w:t>
            </w:r>
            <w:r w:rsidR="00D54860" w:rsidRPr="005F3CFF">
              <w:rPr>
                <w:color w:val="76923C"/>
                <w:szCs w:val="18"/>
              </w:rPr>
              <w:t>uantité</w:t>
            </w:r>
            <w:r w:rsidRPr="002D0AF5">
              <w:rPr>
                <w:color w:val="76923C"/>
                <w:szCs w:val="18"/>
              </w:rPr>
              <w:t>s</w:t>
            </w:r>
            <w:r w:rsidR="00D54860" w:rsidRPr="002D0AF5">
              <w:rPr>
                <w:color w:val="76923C"/>
                <w:szCs w:val="18"/>
              </w:rPr>
              <w:t xml:space="preserve"> d’écart bilan de fin de journée sur le contrat </w:t>
            </w:r>
            <w:r w:rsidR="00D54860" w:rsidRPr="00C21945">
              <w:rPr>
                <w:color w:val="76923C"/>
                <w:szCs w:val="18"/>
              </w:rPr>
              <w:t xml:space="preserve">sur la trading region liée au périmètre </w:t>
            </w:r>
          </w:p>
          <w:p w:rsidR="00B4314D" w:rsidRPr="00C21945" w:rsidRDefault="00B4314D" w:rsidP="00D91645">
            <w:pPr>
              <w:jc w:val="left"/>
              <w:rPr>
                <w:color w:val="76923C"/>
                <w:szCs w:val="18"/>
              </w:rPr>
            </w:pPr>
            <w:ins w:id="44" w:author="EG_EQUI_088" w:date="2018-11-15T01:05:00Z">
              <w:r>
                <w:rPr>
                  <w:color w:val="76923C"/>
                  <w:szCs w:val="18"/>
                </w:rPr>
                <w:t>Cette colonne n’est pas valorisée pour GRTgaz B.</w:t>
              </w:r>
            </w:ins>
          </w:p>
        </w:tc>
      </w:tr>
      <w:tr w:rsidR="00D54860" w:rsidRPr="007E4336" w:rsidTr="007E4336">
        <w:tc>
          <w:tcPr>
            <w:tcW w:w="618" w:type="dxa"/>
            <w:tcBorders>
              <w:top w:val="single" w:sz="4" w:space="0" w:color="9BBB59"/>
              <w:left w:val="single" w:sz="4" w:space="0" w:color="9BBB59"/>
              <w:bottom w:val="single" w:sz="4" w:space="0" w:color="9BBB59"/>
              <w:right w:val="single" w:sz="4" w:space="0" w:color="9BBB59"/>
            </w:tcBorders>
            <w:shd w:val="clear" w:color="auto" w:fill="EAF1DD"/>
            <w:hideMark/>
          </w:tcPr>
          <w:p w:rsidR="00D54860" w:rsidRPr="00856C2F" w:rsidRDefault="00D54860">
            <w:pPr>
              <w:jc w:val="left"/>
              <w:rPr>
                <w:b/>
                <w:bCs/>
                <w:color w:val="76923C"/>
              </w:rPr>
            </w:pPr>
            <w:r w:rsidRPr="00856C2F">
              <w:rPr>
                <w:b/>
                <w:bCs/>
                <w:color w:val="76923C"/>
              </w:rPr>
              <w:t>8</w:t>
            </w:r>
          </w:p>
        </w:tc>
        <w:tc>
          <w:tcPr>
            <w:tcW w:w="2805" w:type="dxa"/>
            <w:tcBorders>
              <w:top w:val="single" w:sz="4" w:space="0" w:color="9BBB59"/>
              <w:left w:val="single" w:sz="4" w:space="0" w:color="9BBB59"/>
              <w:bottom w:val="single" w:sz="4" w:space="0" w:color="9BBB59"/>
              <w:right w:val="single" w:sz="4" w:space="0" w:color="9BBB59"/>
            </w:tcBorders>
            <w:shd w:val="clear" w:color="auto" w:fill="EAF1DD"/>
            <w:hideMark/>
          </w:tcPr>
          <w:p w:rsidR="00D54860" w:rsidRPr="00195005" w:rsidRDefault="00D54860">
            <w:pPr>
              <w:jc w:val="left"/>
              <w:rPr>
                <w:color w:val="76923C"/>
                <w:szCs w:val="16"/>
              </w:rPr>
            </w:pPr>
            <w:r w:rsidRPr="00735AE2">
              <w:rPr>
                <w:color w:val="76923C"/>
                <w:szCs w:val="16"/>
              </w:rPr>
              <w:t>Ecart de bilan de la trading region en fin de journée (kWh à 0°C) /</w:t>
            </w:r>
            <w:r w:rsidRPr="00195005">
              <w:rPr>
                <w:color w:val="76923C"/>
                <w:szCs w:val="16"/>
              </w:rPr>
              <w:t xml:space="preserve"> Imbalance (kWh at 0°C)</w:t>
            </w:r>
          </w:p>
        </w:tc>
        <w:tc>
          <w:tcPr>
            <w:tcW w:w="719" w:type="dxa"/>
            <w:tcBorders>
              <w:top w:val="single" w:sz="4" w:space="0" w:color="9BBB59"/>
              <w:left w:val="single" w:sz="4" w:space="0" w:color="9BBB59"/>
              <w:bottom w:val="single" w:sz="4" w:space="0" w:color="9BBB59"/>
              <w:right w:val="single" w:sz="4" w:space="0" w:color="9BBB59"/>
            </w:tcBorders>
            <w:shd w:val="clear" w:color="auto" w:fill="EAF1DD"/>
            <w:hideMark/>
          </w:tcPr>
          <w:p w:rsidR="00D54860" w:rsidRPr="00142A7E" w:rsidRDefault="00D54860">
            <w:pPr>
              <w:jc w:val="center"/>
              <w:rPr>
                <w:color w:val="76923C"/>
              </w:rPr>
            </w:pPr>
            <w:r w:rsidRPr="00142A7E">
              <w:rPr>
                <w:color w:val="76923C"/>
              </w:rPr>
              <w:t>N</w:t>
            </w:r>
          </w:p>
        </w:tc>
        <w:tc>
          <w:tcPr>
            <w:tcW w:w="704" w:type="dxa"/>
            <w:tcBorders>
              <w:top w:val="single" w:sz="4" w:space="0" w:color="9BBB59"/>
              <w:left w:val="single" w:sz="4" w:space="0" w:color="9BBB59"/>
              <w:bottom w:val="single" w:sz="4" w:space="0" w:color="9BBB59"/>
              <w:right w:val="single" w:sz="4" w:space="0" w:color="9BBB59"/>
            </w:tcBorders>
            <w:shd w:val="clear" w:color="auto" w:fill="EAF1DD"/>
            <w:hideMark/>
          </w:tcPr>
          <w:p w:rsidR="00D54860" w:rsidRPr="003D569B" w:rsidRDefault="00D54860">
            <w:pPr>
              <w:jc w:val="center"/>
              <w:rPr>
                <w:color w:val="76923C"/>
              </w:rPr>
            </w:pPr>
            <w:r w:rsidRPr="003D569B">
              <w:rPr>
                <w:color w:val="76923C"/>
              </w:rPr>
              <w:t>9</w:t>
            </w:r>
          </w:p>
        </w:tc>
        <w:tc>
          <w:tcPr>
            <w:tcW w:w="1202" w:type="dxa"/>
            <w:tcBorders>
              <w:top w:val="single" w:sz="4" w:space="0" w:color="9BBB59"/>
              <w:left w:val="single" w:sz="4" w:space="0" w:color="9BBB59"/>
              <w:bottom w:val="single" w:sz="4" w:space="0" w:color="9BBB59"/>
              <w:right w:val="single" w:sz="4" w:space="0" w:color="9BBB59"/>
            </w:tcBorders>
            <w:shd w:val="clear" w:color="auto" w:fill="EAF1DD"/>
            <w:hideMark/>
          </w:tcPr>
          <w:p w:rsidR="00D54860" w:rsidRPr="000B5B24" w:rsidRDefault="00D54860">
            <w:pPr>
              <w:jc w:val="center"/>
              <w:rPr>
                <w:color w:val="76923C"/>
              </w:rPr>
            </w:pPr>
            <w:r w:rsidRPr="000B5B24">
              <w:rPr>
                <w:color w:val="76923C"/>
              </w:rPr>
              <w:t>kWh 0°C</w:t>
            </w:r>
          </w:p>
        </w:tc>
        <w:tc>
          <w:tcPr>
            <w:tcW w:w="1695" w:type="dxa"/>
            <w:tcBorders>
              <w:top w:val="single" w:sz="4" w:space="0" w:color="9BBB59"/>
              <w:left w:val="single" w:sz="4" w:space="0" w:color="9BBB59"/>
              <w:bottom w:val="single" w:sz="4" w:space="0" w:color="9BBB59"/>
              <w:right w:val="single" w:sz="4" w:space="0" w:color="9BBB59"/>
            </w:tcBorders>
            <w:shd w:val="clear" w:color="auto" w:fill="EAF1DD"/>
            <w:hideMark/>
          </w:tcPr>
          <w:p w:rsidR="00D54860" w:rsidRPr="00D0414F" w:rsidRDefault="00D54860">
            <w:pPr>
              <w:jc w:val="center"/>
              <w:rPr>
                <w:color w:val="76923C"/>
              </w:rPr>
            </w:pPr>
            <w:r w:rsidRPr="00D0414F">
              <w:rPr>
                <w:color w:val="76923C"/>
              </w:rPr>
              <w:t>Décimal signé</w:t>
            </w:r>
          </w:p>
        </w:tc>
        <w:tc>
          <w:tcPr>
            <w:tcW w:w="924" w:type="dxa"/>
            <w:tcBorders>
              <w:top w:val="single" w:sz="4" w:space="0" w:color="9BBB59"/>
              <w:left w:val="single" w:sz="4" w:space="0" w:color="9BBB59"/>
              <w:bottom w:val="single" w:sz="4" w:space="0" w:color="9BBB59"/>
              <w:right w:val="single" w:sz="4" w:space="0" w:color="9BBB59"/>
            </w:tcBorders>
            <w:shd w:val="clear" w:color="auto" w:fill="EAF1DD"/>
            <w:hideMark/>
          </w:tcPr>
          <w:p w:rsidR="00D54860" w:rsidRPr="00876771" w:rsidRDefault="00D54860">
            <w:pPr>
              <w:jc w:val="center"/>
              <w:rPr>
                <w:color w:val="76923C"/>
              </w:rPr>
            </w:pPr>
            <w:r w:rsidRPr="00876771">
              <w:rPr>
                <w:color w:val="76923C"/>
              </w:rPr>
              <w:t>N</w:t>
            </w:r>
          </w:p>
        </w:tc>
        <w:tc>
          <w:tcPr>
            <w:tcW w:w="2687" w:type="dxa"/>
            <w:tcBorders>
              <w:top w:val="single" w:sz="4" w:space="0" w:color="9BBB59"/>
              <w:left w:val="single" w:sz="4" w:space="0" w:color="9BBB59"/>
              <w:bottom w:val="single" w:sz="4" w:space="0" w:color="9BBB59"/>
              <w:right w:val="single" w:sz="4" w:space="0" w:color="9BBB59"/>
            </w:tcBorders>
            <w:shd w:val="clear" w:color="auto" w:fill="EAF1DD"/>
          </w:tcPr>
          <w:p w:rsidR="00D54860" w:rsidRPr="001C5098" w:rsidRDefault="00D54860">
            <w:pPr>
              <w:jc w:val="center"/>
              <w:rPr>
                <w:color w:val="76923C"/>
              </w:rPr>
            </w:pPr>
          </w:p>
        </w:tc>
        <w:tc>
          <w:tcPr>
            <w:tcW w:w="3717" w:type="dxa"/>
            <w:tcBorders>
              <w:top w:val="single" w:sz="4" w:space="0" w:color="9BBB59"/>
              <w:left w:val="single" w:sz="4" w:space="0" w:color="9BBB59"/>
              <w:bottom w:val="single" w:sz="4" w:space="0" w:color="9BBB59"/>
              <w:right w:val="single" w:sz="4" w:space="0" w:color="9BBB59"/>
            </w:tcBorders>
            <w:shd w:val="clear" w:color="auto" w:fill="EAF1DD"/>
            <w:hideMark/>
          </w:tcPr>
          <w:p w:rsidR="00D54860" w:rsidRDefault="005A28F5" w:rsidP="00D91645">
            <w:pPr>
              <w:jc w:val="left"/>
              <w:rPr>
                <w:ins w:id="45" w:author="EG_EQUI_088" w:date="2018-11-15T01:05:00Z"/>
                <w:color w:val="76923C"/>
                <w:szCs w:val="18"/>
              </w:rPr>
            </w:pPr>
            <w:r w:rsidRPr="005F3CFF">
              <w:rPr>
                <w:color w:val="76923C"/>
                <w:szCs w:val="18"/>
              </w:rPr>
              <w:t>Somme, sur le</w:t>
            </w:r>
            <w:r w:rsidR="00D91645" w:rsidRPr="005F3CFF">
              <w:rPr>
                <w:color w:val="76923C"/>
                <w:szCs w:val="18"/>
              </w:rPr>
              <w:t>s JG du</w:t>
            </w:r>
            <w:r w:rsidRPr="005F3CFF">
              <w:rPr>
                <w:color w:val="76923C"/>
                <w:szCs w:val="18"/>
              </w:rPr>
              <w:t xml:space="preserve"> mois, des q</w:t>
            </w:r>
            <w:r w:rsidR="00D54860" w:rsidRPr="005F3CFF">
              <w:rPr>
                <w:color w:val="76923C"/>
                <w:szCs w:val="18"/>
              </w:rPr>
              <w:t>uantité</w:t>
            </w:r>
            <w:r w:rsidRPr="002D0AF5">
              <w:rPr>
                <w:color w:val="76923C"/>
                <w:szCs w:val="18"/>
              </w:rPr>
              <w:t>s</w:t>
            </w:r>
            <w:r w:rsidR="00D54860" w:rsidRPr="002D0AF5">
              <w:rPr>
                <w:color w:val="76923C"/>
                <w:szCs w:val="18"/>
              </w:rPr>
              <w:t xml:space="preserve"> d’écart bilan de fin de journée sur le contrat </w:t>
            </w:r>
            <w:r w:rsidR="00D54860" w:rsidRPr="00C21945">
              <w:rPr>
                <w:color w:val="76923C"/>
                <w:szCs w:val="18"/>
              </w:rPr>
              <w:t xml:space="preserve">sur la trading region liée au périmètre </w:t>
            </w:r>
          </w:p>
          <w:p w:rsidR="00B4314D" w:rsidRPr="00C21945" w:rsidRDefault="00B4314D" w:rsidP="00D91645">
            <w:pPr>
              <w:jc w:val="left"/>
              <w:rPr>
                <w:color w:val="76923C"/>
                <w:szCs w:val="18"/>
              </w:rPr>
            </w:pPr>
            <w:ins w:id="46" w:author="EG_EQUI_088" w:date="2018-11-15T01:05:00Z">
              <w:r>
                <w:rPr>
                  <w:color w:val="76923C"/>
                  <w:szCs w:val="18"/>
                </w:rPr>
                <w:t>Cette colonne n’est pas valorisée pour GRTgaz B.</w:t>
              </w:r>
            </w:ins>
          </w:p>
        </w:tc>
      </w:tr>
      <w:tr w:rsidR="00DB1FB7" w:rsidRPr="007E4336" w:rsidTr="00DB1FB7">
        <w:tc>
          <w:tcPr>
            <w:tcW w:w="618" w:type="dxa"/>
            <w:shd w:val="clear" w:color="auto" w:fill="FFFFFF"/>
          </w:tcPr>
          <w:p w:rsidR="00DB1FB7" w:rsidRPr="00856C2F" w:rsidRDefault="00DB1FB7" w:rsidP="009B5BBA">
            <w:pPr>
              <w:jc w:val="left"/>
              <w:rPr>
                <w:b/>
                <w:bCs/>
                <w:color w:val="76923C"/>
              </w:rPr>
            </w:pPr>
            <w:r w:rsidRPr="00856C2F">
              <w:rPr>
                <w:b/>
                <w:bCs/>
                <w:color w:val="76923C"/>
              </w:rPr>
              <w:t>9</w:t>
            </w:r>
          </w:p>
        </w:tc>
        <w:tc>
          <w:tcPr>
            <w:tcW w:w="2805" w:type="dxa"/>
            <w:shd w:val="clear" w:color="auto" w:fill="FFFFFF"/>
            <w:vAlign w:val="center"/>
          </w:tcPr>
          <w:p w:rsidR="00DB1FB7" w:rsidRPr="00735AE2" w:rsidRDefault="00DB1FB7" w:rsidP="009B5BBA">
            <w:pPr>
              <w:jc w:val="left"/>
              <w:rPr>
                <w:color w:val="76923C"/>
                <w:szCs w:val="16"/>
              </w:rPr>
            </w:pPr>
            <w:r w:rsidRPr="00735AE2">
              <w:rPr>
                <w:color w:val="76923C"/>
                <w:szCs w:val="16"/>
              </w:rPr>
              <w:t>Segment</w:t>
            </w:r>
          </w:p>
        </w:tc>
        <w:tc>
          <w:tcPr>
            <w:tcW w:w="719" w:type="dxa"/>
            <w:shd w:val="clear" w:color="auto" w:fill="FFFFFF"/>
            <w:vAlign w:val="center"/>
          </w:tcPr>
          <w:p w:rsidR="00DB1FB7" w:rsidRPr="00195005" w:rsidRDefault="00DB1FB7" w:rsidP="009B5BBA">
            <w:pPr>
              <w:jc w:val="center"/>
              <w:rPr>
                <w:color w:val="76923C"/>
              </w:rPr>
            </w:pPr>
            <w:r w:rsidRPr="00195005">
              <w:rPr>
                <w:color w:val="76923C"/>
              </w:rPr>
              <w:t>N</w:t>
            </w:r>
          </w:p>
        </w:tc>
        <w:tc>
          <w:tcPr>
            <w:tcW w:w="704" w:type="dxa"/>
            <w:shd w:val="clear" w:color="auto" w:fill="FFFFFF"/>
            <w:vAlign w:val="center"/>
          </w:tcPr>
          <w:p w:rsidR="00DB1FB7" w:rsidRPr="00142A7E" w:rsidRDefault="00DB1FB7" w:rsidP="009B5BBA">
            <w:pPr>
              <w:jc w:val="center"/>
              <w:rPr>
                <w:color w:val="76923C"/>
              </w:rPr>
            </w:pPr>
            <w:r w:rsidRPr="00142A7E">
              <w:rPr>
                <w:color w:val="76923C"/>
              </w:rPr>
              <w:t>X</w:t>
            </w:r>
          </w:p>
        </w:tc>
        <w:tc>
          <w:tcPr>
            <w:tcW w:w="1202" w:type="dxa"/>
            <w:shd w:val="clear" w:color="auto" w:fill="FFFFFF"/>
            <w:vAlign w:val="center"/>
          </w:tcPr>
          <w:p w:rsidR="00DB1FB7" w:rsidRPr="003D569B" w:rsidRDefault="00DB1FB7" w:rsidP="009B5BBA">
            <w:pPr>
              <w:jc w:val="center"/>
              <w:rPr>
                <w:color w:val="76923C"/>
              </w:rPr>
            </w:pPr>
            <w:r w:rsidRPr="003D569B">
              <w:rPr>
                <w:color w:val="76923C"/>
              </w:rPr>
              <w:t>n/a</w:t>
            </w:r>
          </w:p>
        </w:tc>
        <w:tc>
          <w:tcPr>
            <w:tcW w:w="1695" w:type="dxa"/>
            <w:shd w:val="clear" w:color="auto" w:fill="FFFFFF"/>
            <w:vAlign w:val="center"/>
          </w:tcPr>
          <w:p w:rsidR="00DB1FB7" w:rsidRPr="000B5B24" w:rsidRDefault="00DB1FB7" w:rsidP="009B5BBA">
            <w:pPr>
              <w:jc w:val="center"/>
              <w:rPr>
                <w:color w:val="76923C"/>
              </w:rPr>
            </w:pPr>
            <w:r w:rsidRPr="000B5B24">
              <w:rPr>
                <w:color w:val="76923C"/>
              </w:rPr>
              <w:t>Texte</w:t>
            </w:r>
          </w:p>
        </w:tc>
        <w:tc>
          <w:tcPr>
            <w:tcW w:w="924" w:type="dxa"/>
            <w:shd w:val="clear" w:color="auto" w:fill="FFFFFF"/>
            <w:vAlign w:val="center"/>
          </w:tcPr>
          <w:p w:rsidR="00DB1FB7" w:rsidRPr="00D0414F" w:rsidRDefault="00DB1FB7" w:rsidP="009B5BBA">
            <w:pPr>
              <w:jc w:val="center"/>
              <w:rPr>
                <w:color w:val="76923C"/>
              </w:rPr>
            </w:pPr>
            <w:r w:rsidRPr="00D0414F">
              <w:rPr>
                <w:color w:val="76923C"/>
              </w:rPr>
              <w:t>N</w:t>
            </w:r>
          </w:p>
        </w:tc>
        <w:tc>
          <w:tcPr>
            <w:tcW w:w="2687" w:type="dxa"/>
            <w:shd w:val="clear" w:color="auto" w:fill="FFFFFF"/>
            <w:vAlign w:val="center"/>
          </w:tcPr>
          <w:p w:rsidR="00DB1FB7" w:rsidRPr="00195005" w:rsidRDefault="00DB1FB7" w:rsidP="00195005">
            <w:pPr>
              <w:jc w:val="center"/>
              <w:rPr>
                <w:color w:val="76923C"/>
              </w:rPr>
            </w:pPr>
            <w:r w:rsidRPr="00876771">
              <w:rPr>
                <w:color w:val="76923C"/>
              </w:rPr>
              <w:t>1</w:t>
            </w:r>
            <w:r w:rsidR="00856C2F">
              <w:rPr>
                <w:color w:val="76923C"/>
              </w:rPr>
              <w:t>,2 ou 3</w:t>
            </w:r>
          </w:p>
        </w:tc>
        <w:tc>
          <w:tcPr>
            <w:tcW w:w="3717" w:type="dxa"/>
            <w:shd w:val="clear" w:color="auto" w:fill="FFFFFF"/>
            <w:vAlign w:val="center"/>
          </w:tcPr>
          <w:p w:rsidR="00DB1FB7" w:rsidRDefault="00DB1FB7" w:rsidP="009B5BBA">
            <w:pPr>
              <w:jc w:val="left"/>
              <w:rPr>
                <w:color w:val="76923C"/>
                <w:szCs w:val="18"/>
              </w:rPr>
            </w:pPr>
            <w:r w:rsidRPr="00142A7E">
              <w:rPr>
                <w:color w:val="76923C"/>
                <w:szCs w:val="18"/>
              </w:rPr>
              <w:t>Segment associé au contrat pour la JG</w:t>
            </w:r>
            <w:r w:rsidR="00C51AF2">
              <w:rPr>
                <w:color w:val="76923C"/>
                <w:szCs w:val="18"/>
              </w:rPr>
              <w:t> :</w:t>
            </w:r>
          </w:p>
          <w:p w:rsidR="00C51AF2" w:rsidRDefault="00C51AF2" w:rsidP="009B5BBA">
            <w:pPr>
              <w:jc w:val="left"/>
              <w:rPr>
                <w:color w:val="76923C"/>
                <w:szCs w:val="18"/>
              </w:rPr>
            </w:pPr>
            <w:r>
              <w:rPr>
                <w:color w:val="76923C"/>
                <w:szCs w:val="18"/>
              </w:rPr>
              <w:lastRenderedPageBreak/>
              <w:t>1 : SUPPLIER</w:t>
            </w:r>
          </w:p>
          <w:p w:rsidR="00C51AF2" w:rsidRDefault="00C51AF2" w:rsidP="009B5BBA">
            <w:pPr>
              <w:jc w:val="left"/>
              <w:rPr>
                <w:color w:val="76923C"/>
                <w:szCs w:val="18"/>
              </w:rPr>
            </w:pPr>
            <w:r>
              <w:rPr>
                <w:color w:val="76923C"/>
                <w:szCs w:val="18"/>
              </w:rPr>
              <w:t>2 : SHIPPER</w:t>
            </w:r>
          </w:p>
          <w:p w:rsidR="001C5098" w:rsidRDefault="00C51AF2" w:rsidP="009B5BBA">
            <w:pPr>
              <w:jc w:val="left"/>
              <w:rPr>
                <w:ins w:id="47" w:author="EG_EQUI_088" w:date="2018-11-15T01:05:00Z"/>
                <w:color w:val="76923C"/>
                <w:szCs w:val="18"/>
              </w:rPr>
            </w:pPr>
            <w:r>
              <w:rPr>
                <w:color w:val="76923C"/>
                <w:szCs w:val="18"/>
              </w:rPr>
              <w:t>3 : TRADER</w:t>
            </w:r>
          </w:p>
          <w:p w:rsidR="00B4314D" w:rsidRPr="00142A7E" w:rsidRDefault="00B4314D" w:rsidP="009B5BBA">
            <w:pPr>
              <w:jc w:val="left"/>
              <w:rPr>
                <w:color w:val="76923C"/>
                <w:szCs w:val="18"/>
              </w:rPr>
            </w:pPr>
            <w:ins w:id="48" w:author="EG_EQUI_088" w:date="2018-11-15T01:05:00Z">
              <w:r>
                <w:rPr>
                  <w:color w:val="76923C"/>
                  <w:szCs w:val="18"/>
                </w:rPr>
                <w:t>Cette colonne n’est pas valorisée pour GRTgaz B.</w:t>
              </w:r>
            </w:ins>
          </w:p>
        </w:tc>
      </w:tr>
      <w:tr w:rsidR="00D54860" w:rsidRPr="007E4336" w:rsidTr="007E4336">
        <w:tc>
          <w:tcPr>
            <w:tcW w:w="618" w:type="dxa"/>
            <w:shd w:val="clear" w:color="auto" w:fill="EAF1DD"/>
          </w:tcPr>
          <w:p w:rsidR="00D54860" w:rsidRPr="00856C2F" w:rsidRDefault="00DB1FB7" w:rsidP="00257BCE">
            <w:pPr>
              <w:jc w:val="left"/>
              <w:rPr>
                <w:b/>
                <w:bCs/>
                <w:color w:val="76923C"/>
              </w:rPr>
            </w:pPr>
            <w:r>
              <w:rPr>
                <w:b/>
                <w:bCs/>
                <w:color w:val="76923C"/>
              </w:rPr>
              <w:lastRenderedPageBreak/>
              <w:t>10</w:t>
            </w:r>
          </w:p>
        </w:tc>
        <w:tc>
          <w:tcPr>
            <w:tcW w:w="2805" w:type="dxa"/>
            <w:shd w:val="clear" w:color="auto" w:fill="EAF1DD"/>
          </w:tcPr>
          <w:p w:rsidR="00D54860" w:rsidRPr="00735AE2" w:rsidRDefault="00D54860" w:rsidP="00257BCE">
            <w:pPr>
              <w:jc w:val="left"/>
              <w:rPr>
                <w:color w:val="76923C"/>
                <w:szCs w:val="16"/>
              </w:rPr>
            </w:pPr>
            <w:r w:rsidRPr="00735AE2">
              <w:rPr>
                <w:color w:val="76923C"/>
                <w:szCs w:val="16"/>
              </w:rPr>
              <w:t>Ecart de bilan en fin de journée (kWh à 25°C) / Imbalance (kWh at 25°C)</w:t>
            </w:r>
          </w:p>
        </w:tc>
        <w:tc>
          <w:tcPr>
            <w:tcW w:w="719" w:type="dxa"/>
            <w:shd w:val="clear" w:color="auto" w:fill="EAF1DD"/>
          </w:tcPr>
          <w:p w:rsidR="00D54860" w:rsidRPr="00195005" w:rsidRDefault="00D54860" w:rsidP="00257BCE">
            <w:pPr>
              <w:jc w:val="center"/>
              <w:rPr>
                <w:color w:val="76923C"/>
              </w:rPr>
            </w:pPr>
            <w:r w:rsidRPr="00195005">
              <w:rPr>
                <w:color w:val="76923C"/>
              </w:rPr>
              <w:t>N</w:t>
            </w:r>
          </w:p>
        </w:tc>
        <w:tc>
          <w:tcPr>
            <w:tcW w:w="704" w:type="dxa"/>
            <w:shd w:val="clear" w:color="auto" w:fill="EAF1DD"/>
          </w:tcPr>
          <w:p w:rsidR="00D54860" w:rsidRPr="00142A7E" w:rsidRDefault="00D54860" w:rsidP="00257BCE">
            <w:pPr>
              <w:jc w:val="center"/>
              <w:rPr>
                <w:color w:val="76923C"/>
              </w:rPr>
            </w:pPr>
            <w:r w:rsidRPr="00142A7E">
              <w:rPr>
                <w:color w:val="76923C"/>
              </w:rPr>
              <w:t>9</w:t>
            </w:r>
          </w:p>
        </w:tc>
        <w:tc>
          <w:tcPr>
            <w:tcW w:w="1202" w:type="dxa"/>
            <w:shd w:val="clear" w:color="auto" w:fill="EAF1DD"/>
          </w:tcPr>
          <w:p w:rsidR="00D54860" w:rsidRPr="003D569B" w:rsidRDefault="00D54860" w:rsidP="00257BCE">
            <w:pPr>
              <w:jc w:val="center"/>
              <w:rPr>
                <w:color w:val="76923C"/>
              </w:rPr>
            </w:pPr>
            <w:r w:rsidRPr="003D569B">
              <w:rPr>
                <w:color w:val="76923C"/>
              </w:rPr>
              <w:t>kWh 25°C</w:t>
            </w:r>
          </w:p>
        </w:tc>
        <w:tc>
          <w:tcPr>
            <w:tcW w:w="1695" w:type="dxa"/>
            <w:shd w:val="clear" w:color="auto" w:fill="EAF1DD"/>
          </w:tcPr>
          <w:p w:rsidR="00D54860" w:rsidRPr="000B5B24" w:rsidRDefault="00D54860" w:rsidP="00257BCE">
            <w:pPr>
              <w:jc w:val="center"/>
              <w:rPr>
                <w:color w:val="76923C"/>
              </w:rPr>
            </w:pPr>
            <w:r w:rsidRPr="000B5B24">
              <w:rPr>
                <w:color w:val="76923C"/>
              </w:rPr>
              <w:t>Entier signé</w:t>
            </w:r>
          </w:p>
        </w:tc>
        <w:tc>
          <w:tcPr>
            <w:tcW w:w="924" w:type="dxa"/>
            <w:shd w:val="clear" w:color="auto" w:fill="EAF1DD"/>
          </w:tcPr>
          <w:p w:rsidR="00D54860" w:rsidRPr="00D0414F" w:rsidRDefault="00D54860" w:rsidP="00257BCE">
            <w:pPr>
              <w:jc w:val="center"/>
              <w:rPr>
                <w:color w:val="76923C"/>
              </w:rPr>
            </w:pPr>
            <w:r w:rsidRPr="00D0414F">
              <w:rPr>
                <w:color w:val="76923C"/>
              </w:rPr>
              <w:t>N</w:t>
            </w:r>
          </w:p>
        </w:tc>
        <w:tc>
          <w:tcPr>
            <w:tcW w:w="2687" w:type="dxa"/>
            <w:shd w:val="clear" w:color="auto" w:fill="EAF1DD"/>
          </w:tcPr>
          <w:p w:rsidR="00D54860" w:rsidRPr="00876771" w:rsidRDefault="00D54860" w:rsidP="00257BCE">
            <w:pPr>
              <w:jc w:val="center"/>
              <w:rPr>
                <w:color w:val="76923C"/>
              </w:rPr>
            </w:pPr>
          </w:p>
        </w:tc>
        <w:tc>
          <w:tcPr>
            <w:tcW w:w="3717" w:type="dxa"/>
            <w:shd w:val="clear" w:color="auto" w:fill="EAF1DD"/>
          </w:tcPr>
          <w:p w:rsidR="00D54860" w:rsidRPr="001C5098" w:rsidRDefault="00D54860" w:rsidP="00340657">
            <w:pPr>
              <w:jc w:val="left"/>
              <w:rPr>
                <w:color w:val="76923C"/>
                <w:szCs w:val="18"/>
              </w:rPr>
            </w:pPr>
            <w:r w:rsidRPr="001C5098">
              <w:rPr>
                <w:color w:val="76923C"/>
                <w:szCs w:val="18"/>
              </w:rPr>
              <w:t xml:space="preserve">Quantité d’écart bilan de fin de journée sur le contrat pour la JG sur le périmètre </w:t>
            </w:r>
          </w:p>
        </w:tc>
      </w:tr>
      <w:tr w:rsidR="00D54860" w:rsidRPr="007E4336" w:rsidTr="007E4336">
        <w:tc>
          <w:tcPr>
            <w:tcW w:w="618" w:type="dxa"/>
            <w:shd w:val="clear" w:color="auto" w:fill="FFFFFF"/>
          </w:tcPr>
          <w:p w:rsidR="00D54860" w:rsidRPr="00856C2F" w:rsidRDefault="00DB1FB7" w:rsidP="00DB1FB7">
            <w:pPr>
              <w:jc w:val="left"/>
              <w:rPr>
                <w:b/>
                <w:bCs/>
                <w:color w:val="76923C"/>
              </w:rPr>
            </w:pPr>
            <w:r w:rsidRPr="00856C2F">
              <w:rPr>
                <w:b/>
                <w:bCs/>
                <w:color w:val="76923C"/>
              </w:rPr>
              <w:t>1</w:t>
            </w:r>
            <w:r>
              <w:rPr>
                <w:b/>
                <w:bCs/>
                <w:color w:val="76923C"/>
              </w:rPr>
              <w:t>1</w:t>
            </w:r>
          </w:p>
        </w:tc>
        <w:tc>
          <w:tcPr>
            <w:tcW w:w="2805" w:type="dxa"/>
            <w:shd w:val="clear" w:color="auto" w:fill="FFFFFF"/>
          </w:tcPr>
          <w:p w:rsidR="00D54860" w:rsidRPr="00735AE2" w:rsidRDefault="00D54860" w:rsidP="00257BCE">
            <w:pPr>
              <w:jc w:val="left"/>
              <w:rPr>
                <w:color w:val="76923C"/>
                <w:szCs w:val="16"/>
              </w:rPr>
            </w:pPr>
            <w:r w:rsidRPr="00735AE2">
              <w:rPr>
                <w:color w:val="76923C"/>
                <w:szCs w:val="16"/>
              </w:rPr>
              <w:t>Ecart de bilan en fin de journée (kWh à 0°C) / Imbalance (kWh at 0°C)</w:t>
            </w:r>
          </w:p>
        </w:tc>
        <w:tc>
          <w:tcPr>
            <w:tcW w:w="719" w:type="dxa"/>
            <w:shd w:val="clear" w:color="auto" w:fill="FFFFFF"/>
          </w:tcPr>
          <w:p w:rsidR="00D54860" w:rsidRPr="00195005" w:rsidRDefault="00D54860" w:rsidP="00257BCE">
            <w:pPr>
              <w:jc w:val="center"/>
              <w:rPr>
                <w:color w:val="76923C"/>
              </w:rPr>
            </w:pPr>
            <w:r w:rsidRPr="00195005">
              <w:rPr>
                <w:color w:val="76923C"/>
              </w:rPr>
              <w:t>N</w:t>
            </w:r>
          </w:p>
        </w:tc>
        <w:tc>
          <w:tcPr>
            <w:tcW w:w="704" w:type="dxa"/>
            <w:shd w:val="clear" w:color="auto" w:fill="FFFFFF"/>
          </w:tcPr>
          <w:p w:rsidR="00D54860" w:rsidRPr="00142A7E" w:rsidRDefault="00D54860" w:rsidP="00257BCE">
            <w:pPr>
              <w:jc w:val="center"/>
              <w:rPr>
                <w:color w:val="76923C"/>
              </w:rPr>
            </w:pPr>
            <w:r w:rsidRPr="00142A7E">
              <w:rPr>
                <w:color w:val="76923C"/>
              </w:rPr>
              <w:t>9</w:t>
            </w:r>
          </w:p>
        </w:tc>
        <w:tc>
          <w:tcPr>
            <w:tcW w:w="1202" w:type="dxa"/>
            <w:shd w:val="clear" w:color="auto" w:fill="FFFFFF"/>
          </w:tcPr>
          <w:p w:rsidR="00D54860" w:rsidRPr="003D569B" w:rsidRDefault="00D54860" w:rsidP="00257BCE">
            <w:pPr>
              <w:jc w:val="center"/>
              <w:rPr>
                <w:color w:val="76923C"/>
              </w:rPr>
            </w:pPr>
            <w:r w:rsidRPr="003D569B">
              <w:rPr>
                <w:color w:val="76923C"/>
              </w:rPr>
              <w:t>kWh 0°C</w:t>
            </w:r>
          </w:p>
        </w:tc>
        <w:tc>
          <w:tcPr>
            <w:tcW w:w="1695" w:type="dxa"/>
            <w:shd w:val="clear" w:color="auto" w:fill="FFFFFF"/>
          </w:tcPr>
          <w:p w:rsidR="00D54860" w:rsidRPr="000B5B24" w:rsidRDefault="00D54860" w:rsidP="00257BCE">
            <w:pPr>
              <w:jc w:val="center"/>
              <w:rPr>
                <w:color w:val="76923C"/>
              </w:rPr>
            </w:pPr>
            <w:r w:rsidRPr="000B5B24">
              <w:rPr>
                <w:color w:val="76923C"/>
              </w:rPr>
              <w:t>Décimal signé</w:t>
            </w:r>
          </w:p>
        </w:tc>
        <w:tc>
          <w:tcPr>
            <w:tcW w:w="924" w:type="dxa"/>
            <w:shd w:val="clear" w:color="auto" w:fill="FFFFFF"/>
          </w:tcPr>
          <w:p w:rsidR="00D54860" w:rsidRPr="00D0414F" w:rsidRDefault="00D54860" w:rsidP="00257BCE">
            <w:pPr>
              <w:jc w:val="center"/>
              <w:rPr>
                <w:color w:val="76923C"/>
              </w:rPr>
            </w:pPr>
            <w:r w:rsidRPr="00D0414F">
              <w:rPr>
                <w:color w:val="76923C"/>
              </w:rPr>
              <w:t>N</w:t>
            </w:r>
          </w:p>
        </w:tc>
        <w:tc>
          <w:tcPr>
            <w:tcW w:w="2687" w:type="dxa"/>
            <w:shd w:val="clear" w:color="auto" w:fill="FFFFFF"/>
          </w:tcPr>
          <w:p w:rsidR="00D54860" w:rsidRPr="00876771" w:rsidRDefault="00D54860" w:rsidP="00257BCE">
            <w:pPr>
              <w:jc w:val="center"/>
              <w:rPr>
                <w:color w:val="76923C"/>
              </w:rPr>
            </w:pPr>
          </w:p>
        </w:tc>
        <w:tc>
          <w:tcPr>
            <w:tcW w:w="3717" w:type="dxa"/>
            <w:shd w:val="clear" w:color="auto" w:fill="FFFFFF"/>
          </w:tcPr>
          <w:p w:rsidR="00D54860" w:rsidRPr="001C5098" w:rsidRDefault="00D54860" w:rsidP="00340657">
            <w:pPr>
              <w:jc w:val="left"/>
              <w:rPr>
                <w:color w:val="76923C"/>
                <w:szCs w:val="18"/>
              </w:rPr>
            </w:pPr>
            <w:r w:rsidRPr="001C5098">
              <w:rPr>
                <w:color w:val="76923C"/>
                <w:szCs w:val="18"/>
              </w:rPr>
              <w:t xml:space="preserve">Quantité d’écart bilan de fin de journée sur le contrat pour la JG sur le périmètre </w:t>
            </w:r>
          </w:p>
          <w:p w:rsidR="00D54860" w:rsidRPr="005F3CFF" w:rsidRDefault="00D54860" w:rsidP="00340657">
            <w:pPr>
              <w:jc w:val="left"/>
              <w:rPr>
                <w:color w:val="76923C"/>
                <w:szCs w:val="18"/>
              </w:rPr>
            </w:pPr>
          </w:p>
        </w:tc>
      </w:tr>
      <w:tr w:rsidR="00D54860" w:rsidRPr="007E4336" w:rsidTr="007E4336">
        <w:tc>
          <w:tcPr>
            <w:tcW w:w="618" w:type="dxa"/>
            <w:shd w:val="clear" w:color="auto" w:fill="EAF1DD"/>
          </w:tcPr>
          <w:p w:rsidR="00D54860" w:rsidRPr="00856C2F" w:rsidRDefault="00DB1FB7" w:rsidP="00DB1FB7">
            <w:pPr>
              <w:jc w:val="left"/>
              <w:rPr>
                <w:b/>
                <w:bCs/>
                <w:color w:val="76923C"/>
              </w:rPr>
            </w:pPr>
            <w:r w:rsidRPr="00856C2F">
              <w:rPr>
                <w:b/>
                <w:bCs/>
                <w:color w:val="76923C"/>
              </w:rPr>
              <w:t>1</w:t>
            </w:r>
            <w:r>
              <w:rPr>
                <w:b/>
                <w:bCs/>
                <w:color w:val="76923C"/>
              </w:rPr>
              <w:t>2</w:t>
            </w:r>
          </w:p>
        </w:tc>
        <w:tc>
          <w:tcPr>
            <w:tcW w:w="2805" w:type="dxa"/>
            <w:shd w:val="clear" w:color="auto" w:fill="EAF1DD"/>
          </w:tcPr>
          <w:p w:rsidR="00D54860" w:rsidRPr="00195005" w:rsidRDefault="00D54860" w:rsidP="00257BCE">
            <w:pPr>
              <w:jc w:val="left"/>
              <w:rPr>
                <w:color w:val="76923C"/>
                <w:szCs w:val="16"/>
              </w:rPr>
            </w:pPr>
            <w:r w:rsidRPr="00735AE2">
              <w:rPr>
                <w:color w:val="76923C"/>
                <w:szCs w:val="16"/>
              </w:rPr>
              <w:t>Ecart de bilan cumulé en fin de journée (kWh à 25°C) / Cumulative imbalance (kW</w:t>
            </w:r>
            <w:r w:rsidRPr="00195005">
              <w:rPr>
                <w:color w:val="76923C"/>
                <w:szCs w:val="16"/>
              </w:rPr>
              <w:t>h at 25°C)</w:t>
            </w:r>
          </w:p>
        </w:tc>
        <w:tc>
          <w:tcPr>
            <w:tcW w:w="719" w:type="dxa"/>
            <w:shd w:val="clear" w:color="auto" w:fill="EAF1DD"/>
          </w:tcPr>
          <w:p w:rsidR="00D54860" w:rsidRPr="00142A7E" w:rsidRDefault="00D54860" w:rsidP="00257BCE">
            <w:pPr>
              <w:jc w:val="center"/>
              <w:rPr>
                <w:color w:val="76923C"/>
              </w:rPr>
            </w:pPr>
            <w:r w:rsidRPr="00142A7E">
              <w:rPr>
                <w:color w:val="76923C"/>
              </w:rPr>
              <w:t>N</w:t>
            </w:r>
          </w:p>
        </w:tc>
        <w:tc>
          <w:tcPr>
            <w:tcW w:w="704" w:type="dxa"/>
            <w:shd w:val="clear" w:color="auto" w:fill="EAF1DD"/>
          </w:tcPr>
          <w:p w:rsidR="00D54860" w:rsidRPr="003D569B" w:rsidRDefault="00D54860" w:rsidP="00257BCE">
            <w:pPr>
              <w:jc w:val="center"/>
              <w:rPr>
                <w:color w:val="76923C"/>
              </w:rPr>
            </w:pPr>
            <w:r w:rsidRPr="003D569B">
              <w:rPr>
                <w:color w:val="76923C"/>
              </w:rPr>
              <w:t>9</w:t>
            </w:r>
          </w:p>
        </w:tc>
        <w:tc>
          <w:tcPr>
            <w:tcW w:w="1202" w:type="dxa"/>
            <w:shd w:val="clear" w:color="auto" w:fill="EAF1DD"/>
          </w:tcPr>
          <w:p w:rsidR="00D54860" w:rsidRPr="000B5B24" w:rsidRDefault="00D54860" w:rsidP="00257BCE">
            <w:pPr>
              <w:jc w:val="center"/>
              <w:rPr>
                <w:color w:val="76923C"/>
              </w:rPr>
            </w:pPr>
            <w:r w:rsidRPr="000B5B24">
              <w:rPr>
                <w:color w:val="76923C"/>
              </w:rPr>
              <w:t>kWh 25°C</w:t>
            </w:r>
          </w:p>
        </w:tc>
        <w:tc>
          <w:tcPr>
            <w:tcW w:w="1695" w:type="dxa"/>
            <w:shd w:val="clear" w:color="auto" w:fill="EAF1DD"/>
          </w:tcPr>
          <w:p w:rsidR="00D54860" w:rsidRPr="00D0414F" w:rsidRDefault="00D54860" w:rsidP="00257BCE">
            <w:pPr>
              <w:jc w:val="center"/>
              <w:rPr>
                <w:color w:val="76923C"/>
              </w:rPr>
            </w:pPr>
            <w:r w:rsidRPr="00D0414F">
              <w:rPr>
                <w:color w:val="76923C"/>
              </w:rPr>
              <w:t>Entier signé</w:t>
            </w:r>
          </w:p>
        </w:tc>
        <w:tc>
          <w:tcPr>
            <w:tcW w:w="924" w:type="dxa"/>
            <w:shd w:val="clear" w:color="auto" w:fill="EAF1DD"/>
          </w:tcPr>
          <w:p w:rsidR="00D54860" w:rsidRPr="00876771" w:rsidRDefault="00D54860" w:rsidP="00257BCE">
            <w:pPr>
              <w:jc w:val="center"/>
              <w:rPr>
                <w:color w:val="76923C"/>
              </w:rPr>
            </w:pPr>
            <w:r w:rsidRPr="00876771">
              <w:rPr>
                <w:color w:val="76923C"/>
              </w:rPr>
              <w:t>N</w:t>
            </w:r>
          </w:p>
        </w:tc>
        <w:tc>
          <w:tcPr>
            <w:tcW w:w="2687" w:type="dxa"/>
            <w:shd w:val="clear" w:color="auto" w:fill="EAF1DD"/>
          </w:tcPr>
          <w:p w:rsidR="00D54860" w:rsidRPr="001C5098" w:rsidRDefault="00D54860" w:rsidP="00257BCE">
            <w:pPr>
              <w:jc w:val="center"/>
              <w:rPr>
                <w:color w:val="76923C"/>
              </w:rPr>
            </w:pPr>
          </w:p>
        </w:tc>
        <w:tc>
          <w:tcPr>
            <w:tcW w:w="3717" w:type="dxa"/>
            <w:shd w:val="clear" w:color="auto" w:fill="EAF1DD"/>
          </w:tcPr>
          <w:p w:rsidR="00D54860" w:rsidRPr="005F3CFF" w:rsidRDefault="00D54860" w:rsidP="00340657">
            <w:pPr>
              <w:jc w:val="left"/>
              <w:rPr>
                <w:color w:val="76923C"/>
                <w:szCs w:val="18"/>
              </w:rPr>
            </w:pPr>
            <w:r w:rsidRPr="005F3CFF">
              <w:rPr>
                <w:color w:val="76923C"/>
                <w:szCs w:val="18"/>
              </w:rPr>
              <w:t xml:space="preserve">Quantité d’écart cumulé en fin de journée présent sur le contrat pour la JG sur le périmètre </w:t>
            </w:r>
          </w:p>
          <w:p w:rsidR="00D54860" w:rsidRPr="007E4336" w:rsidRDefault="008E1916" w:rsidP="00340657">
            <w:pPr>
              <w:jc w:val="left"/>
              <w:rPr>
                <w:color w:val="76923C"/>
                <w:szCs w:val="18"/>
              </w:rPr>
            </w:pPr>
            <w:r w:rsidRPr="002D0AF5">
              <w:rPr>
                <w:color w:val="76923C"/>
                <w:szCs w:val="18"/>
              </w:rPr>
              <w:t>Cette colonne n’est plus valorisée suite à la suppression des talons (</w:t>
            </w:r>
            <w:r w:rsidR="001106F3" w:rsidRPr="00C21945">
              <w:rPr>
                <w:color w:val="76923C"/>
                <w:szCs w:val="18"/>
              </w:rPr>
              <w:t>c’est-à-dire pour les JG supérieures ou égale</w:t>
            </w:r>
            <w:r w:rsidR="001106F3" w:rsidRPr="007E4336">
              <w:rPr>
                <w:color w:val="76923C"/>
                <w:szCs w:val="18"/>
              </w:rPr>
              <w:t>s au 1er avril 2015</w:t>
            </w:r>
            <w:r w:rsidRPr="007E4336">
              <w:rPr>
                <w:color w:val="76923C"/>
                <w:szCs w:val="18"/>
              </w:rPr>
              <w:t>)</w:t>
            </w:r>
          </w:p>
        </w:tc>
      </w:tr>
      <w:tr w:rsidR="00D54860" w:rsidRPr="007E4336" w:rsidTr="007E4336">
        <w:tc>
          <w:tcPr>
            <w:tcW w:w="618" w:type="dxa"/>
            <w:shd w:val="clear" w:color="auto" w:fill="FFFFFF"/>
          </w:tcPr>
          <w:p w:rsidR="00D54860" w:rsidRPr="00856C2F" w:rsidRDefault="00DB1FB7" w:rsidP="00DB1FB7">
            <w:pPr>
              <w:jc w:val="left"/>
              <w:rPr>
                <w:b/>
                <w:bCs/>
                <w:color w:val="76923C"/>
              </w:rPr>
            </w:pPr>
            <w:r w:rsidRPr="00856C2F">
              <w:rPr>
                <w:b/>
                <w:bCs/>
                <w:color w:val="76923C"/>
              </w:rPr>
              <w:t>1</w:t>
            </w:r>
            <w:r>
              <w:rPr>
                <w:b/>
                <w:bCs/>
                <w:color w:val="76923C"/>
              </w:rPr>
              <w:t>3</w:t>
            </w:r>
          </w:p>
        </w:tc>
        <w:tc>
          <w:tcPr>
            <w:tcW w:w="2805" w:type="dxa"/>
            <w:shd w:val="clear" w:color="auto" w:fill="FFFFFF"/>
          </w:tcPr>
          <w:p w:rsidR="00D54860" w:rsidRPr="00735AE2" w:rsidRDefault="00D54860" w:rsidP="00257BCE">
            <w:pPr>
              <w:jc w:val="left"/>
              <w:rPr>
                <w:color w:val="76923C"/>
                <w:szCs w:val="16"/>
              </w:rPr>
            </w:pPr>
            <w:r w:rsidRPr="00735AE2">
              <w:rPr>
                <w:color w:val="76923C"/>
                <w:szCs w:val="16"/>
              </w:rPr>
              <w:t>Ecart de bilan cumulé en fin de journée (kWh à 0°C) / Cumulative imbalance (kWh at 0°C)</w:t>
            </w:r>
          </w:p>
        </w:tc>
        <w:tc>
          <w:tcPr>
            <w:tcW w:w="719" w:type="dxa"/>
            <w:shd w:val="clear" w:color="auto" w:fill="FFFFFF"/>
          </w:tcPr>
          <w:p w:rsidR="00D54860" w:rsidRPr="00195005" w:rsidRDefault="00D54860" w:rsidP="00257BCE">
            <w:pPr>
              <w:jc w:val="center"/>
              <w:rPr>
                <w:color w:val="76923C"/>
              </w:rPr>
            </w:pPr>
            <w:r w:rsidRPr="00195005">
              <w:rPr>
                <w:color w:val="76923C"/>
              </w:rPr>
              <w:t>N</w:t>
            </w:r>
          </w:p>
        </w:tc>
        <w:tc>
          <w:tcPr>
            <w:tcW w:w="704" w:type="dxa"/>
            <w:shd w:val="clear" w:color="auto" w:fill="FFFFFF"/>
          </w:tcPr>
          <w:p w:rsidR="00D54860" w:rsidRPr="00142A7E" w:rsidRDefault="00D54860" w:rsidP="00257BCE">
            <w:pPr>
              <w:jc w:val="center"/>
              <w:rPr>
                <w:color w:val="76923C"/>
              </w:rPr>
            </w:pPr>
            <w:r w:rsidRPr="00142A7E">
              <w:rPr>
                <w:color w:val="76923C"/>
              </w:rPr>
              <w:t>9</w:t>
            </w:r>
          </w:p>
        </w:tc>
        <w:tc>
          <w:tcPr>
            <w:tcW w:w="1202" w:type="dxa"/>
            <w:shd w:val="clear" w:color="auto" w:fill="FFFFFF"/>
          </w:tcPr>
          <w:p w:rsidR="00D54860" w:rsidRPr="003D569B" w:rsidRDefault="00D54860" w:rsidP="00257BCE">
            <w:pPr>
              <w:jc w:val="center"/>
              <w:rPr>
                <w:color w:val="76923C"/>
              </w:rPr>
            </w:pPr>
            <w:r w:rsidRPr="003D569B">
              <w:rPr>
                <w:color w:val="76923C"/>
              </w:rPr>
              <w:t>kWh 0°C</w:t>
            </w:r>
          </w:p>
        </w:tc>
        <w:tc>
          <w:tcPr>
            <w:tcW w:w="1695" w:type="dxa"/>
            <w:shd w:val="clear" w:color="auto" w:fill="FFFFFF"/>
          </w:tcPr>
          <w:p w:rsidR="00D54860" w:rsidRPr="000B5B24" w:rsidRDefault="00D54860" w:rsidP="00257BCE">
            <w:pPr>
              <w:jc w:val="center"/>
              <w:rPr>
                <w:color w:val="76923C"/>
              </w:rPr>
            </w:pPr>
            <w:r w:rsidRPr="000B5B24">
              <w:rPr>
                <w:color w:val="76923C"/>
              </w:rPr>
              <w:t>Décimal signé</w:t>
            </w:r>
          </w:p>
        </w:tc>
        <w:tc>
          <w:tcPr>
            <w:tcW w:w="924" w:type="dxa"/>
            <w:shd w:val="clear" w:color="auto" w:fill="FFFFFF"/>
          </w:tcPr>
          <w:p w:rsidR="00D54860" w:rsidRPr="00D0414F" w:rsidRDefault="00D54860" w:rsidP="00257BCE">
            <w:pPr>
              <w:jc w:val="center"/>
              <w:rPr>
                <w:color w:val="76923C"/>
              </w:rPr>
            </w:pPr>
            <w:r w:rsidRPr="00D0414F">
              <w:rPr>
                <w:color w:val="76923C"/>
              </w:rPr>
              <w:t>N</w:t>
            </w:r>
          </w:p>
        </w:tc>
        <w:tc>
          <w:tcPr>
            <w:tcW w:w="2687" w:type="dxa"/>
            <w:shd w:val="clear" w:color="auto" w:fill="FFFFFF"/>
          </w:tcPr>
          <w:p w:rsidR="00D54860" w:rsidRPr="00876771" w:rsidRDefault="00D54860" w:rsidP="00257BCE">
            <w:pPr>
              <w:jc w:val="center"/>
              <w:rPr>
                <w:color w:val="76923C"/>
              </w:rPr>
            </w:pPr>
          </w:p>
        </w:tc>
        <w:tc>
          <w:tcPr>
            <w:tcW w:w="3717" w:type="dxa"/>
            <w:shd w:val="clear" w:color="auto" w:fill="FFFFFF"/>
          </w:tcPr>
          <w:p w:rsidR="00D54860" w:rsidRPr="001C5098" w:rsidRDefault="00D54860" w:rsidP="00340657">
            <w:pPr>
              <w:jc w:val="left"/>
              <w:rPr>
                <w:color w:val="76923C"/>
                <w:szCs w:val="18"/>
              </w:rPr>
            </w:pPr>
            <w:r w:rsidRPr="001C5098">
              <w:rPr>
                <w:color w:val="76923C"/>
                <w:szCs w:val="18"/>
              </w:rPr>
              <w:t xml:space="preserve">Quantité d’écart cumulé en fin de journée présent sur le contrat pour la JG sur le périmètre </w:t>
            </w:r>
          </w:p>
          <w:p w:rsidR="00D54860" w:rsidRPr="00C21945" w:rsidRDefault="008E1916" w:rsidP="00340657">
            <w:pPr>
              <w:jc w:val="left"/>
              <w:rPr>
                <w:color w:val="76923C"/>
                <w:szCs w:val="18"/>
              </w:rPr>
            </w:pPr>
            <w:r w:rsidRPr="005F3CFF">
              <w:rPr>
                <w:color w:val="76923C"/>
                <w:szCs w:val="18"/>
              </w:rPr>
              <w:t>Cette colonne n’est plus valorisée suite à la suppression des talons (</w:t>
            </w:r>
            <w:r w:rsidR="001106F3" w:rsidRPr="002D0AF5">
              <w:rPr>
                <w:color w:val="76923C"/>
                <w:szCs w:val="18"/>
              </w:rPr>
              <w:t>c’est-à-dire pour les JG supérieures ou égales au 1er avril 2015</w:t>
            </w:r>
            <w:r w:rsidRPr="00C21945">
              <w:rPr>
                <w:color w:val="76923C"/>
                <w:szCs w:val="18"/>
              </w:rPr>
              <w:t>)</w:t>
            </w:r>
          </w:p>
        </w:tc>
      </w:tr>
      <w:tr w:rsidR="00D54860" w:rsidRPr="007E4336" w:rsidTr="007E4336">
        <w:tc>
          <w:tcPr>
            <w:tcW w:w="618" w:type="dxa"/>
            <w:shd w:val="clear" w:color="auto" w:fill="EAF1DD"/>
          </w:tcPr>
          <w:p w:rsidR="00D54860" w:rsidRPr="00856C2F" w:rsidRDefault="00DB1FB7" w:rsidP="00DB1FB7">
            <w:pPr>
              <w:jc w:val="left"/>
              <w:rPr>
                <w:b/>
                <w:bCs/>
                <w:color w:val="76923C"/>
              </w:rPr>
            </w:pPr>
            <w:r w:rsidRPr="00856C2F">
              <w:rPr>
                <w:b/>
                <w:bCs/>
                <w:color w:val="76923C"/>
              </w:rPr>
              <w:t>1</w:t>
            </w:r>
            <w:r>
              <w:rPr>
                <w:b/>
                <w:bCs/>
                <w:color w:val="76923C"/>
              </w:rPr>
              <w:t>4</w:t>
            </w:r>
          </w:p>
        </w:tc>
        <w:tc>
          <w:tcPr>
            <w:tcW w:w="2805" w:type="dxa"/>
            <w:shd w:val="clear" w:color="auto" w:fill="EAF1DD"/>
          </w:tcPr>
          <w:p w:rsidR="00D54860" w:rsidRPr="00735AE2" w:rsidRDefault="00D54860" w:rsidP="00257BCE">
            <w:pPr>
              <w:jc w:val="left"/>
              <w:rPr>
                <w:color w:val="76923C"/>
                <w:szCs w:val="16"/>
              </w:rPr>
            </w:pPr>
            <w:r w:rsidRPr="00735AE2">
              <w:rPr>
                <w:color w:val="76923C"/>
                <w:szCs w:val="16"/>
              </w:rPr>
              <w:t>Quantités exposées à P1 (kWh à 25°C) / Quantities subjected to P1 (kWh at 25°C)</w:t>
            </w:r>
          </w:p>
        </w:tc>
        <w:tc>
          <w:tcPr>
            <w:tcW w:w="719" w:type="dxa"/>
            <w:shd w:val="clear" w:color="auto" w:fill="EAF1DD"/>
          </w:tcPr>
          <w:p w:rsidR="00D54860" w:rsidRPr="00195005" w:rsidRDefault="00D54860" w:rsidP="00257BCE">
            <w:pPr>
              <w:jc w:val="center"/>
              <w:rPr>
                <w:color w:val="76923C"/>
              </w:rPr>
            </w:pPr>
            <w:r w:rsidRPr="00195005">
              <w:rPr>
                <w:color w:val="76923C"/>
              </w:rPr>
              <w:t>N</w:t>
            </w:r>
          </w:p>
        </w:tc>
        <w:tc>
          <w:tcPr>
            <w:tcW w:w="704" w:type="dxa"/>
            <w:shd w:val="clear" w:color="auto" w:fill="EAF1DD"/>
          </w:tcPr>
          <w:p w:rsidR="00D54860" w:rsidRPr="00142A7E" w:rsidRDefault="00D54860" w:rsidP="00257BCE">
            <w:pPr>
              <w:jc w:val="center"/>
              <w:rPr>
                <w:color w:val="76923C"/>
              </w:rPr>
            </w:pPr>
            <w:r w:rsidRPr="00142A7E">
              <w:rPr>
                <w:color w:val="76923C"/>
              </w:rPr>
              <w:t>9</w:t>
            </w:r>
          </w:p>
        </w:tc>
        <w:tc>
          <w:tcPr>
            <w:tcW w:w="1202" w:type="dxa"/>
            <w:shd w:val="clear" w:color="auto" w:fill="EAF1DD"/>
          </w:tcPr>
          <w:p w:rsidR="00D54860" w:rsidRPr="003D569B" w:rsidRDefault="00D54860" w:rsidP="00257BCE">
            <w:pPr>
              <w:jc w:val="center"/>
              <w:rPr>
                <w:color w:val="76923C"/>
              </w:rPr>
            </w:pPr>
            <w:r w:rsidRPr="003D569B">
              <w:rPr>
                <w:color w:val="76923C"/>
              </w:rPr>
              <w:t>kWh 25°C</w:t>
            </w:r>
          </w:p>
        </w:tc>
        <w:tc>
          <w:tcPr>
            <w:tcW w:w="1695" w:type="dxa"/>
            <w:shd w:val="clear" w:color="auto" w:fill="EAF1DD"/>
          </w:tcPr>
          <w:p w:rsidR="00D54860" w:rsidRPr="000B5B24" w:rsidRDefault="00D54860" w:rsidP="00257BCE">
            <w:pPr>
              <w:jc w:val="center"/>
              <w:rPr>
                <w:color w:val="76923C"/>
              </w:rPr>
            </w:pPr>
            <w:r w:rsidRPr="000B5B24">
              <w:rPr>
                <w:color w:val="76923C"/>
              </w:rPr>
              <w:t>Entier signé</w:t>
            </w:r>
          </w:p>
        </w:tc>
        <w:tc>
          <w:tcPr>
            <w:tcW w:w="924" w:type="dxa"/>
            <w:shd w:val="clear" w:color="auto" w:fill="EAF1DD"/>
          </w:tcPr>
          <w:p w:rsidR="00D54860" w:rsidRPr="00D0414F" w:rsidRDefault="00D54860" w:rsidP="00257BCE">
            <w:pPr>
              <w:jc w:val="center"/>
              <w:rPr>
                <w:color w:val="76923C"/>
              </w:rPr>
            </w:pPr>
            <w:r w:rsidRPr="00D0414F">
              <w:rPr>
                <w:color w:val="76923C"/>
              </w:rPr>
              <w:t>N</w:t>
            </w:r>
          </w:p>
        </w:tc>
        <w:tc>
          <w:tcPr>
            <w:tcW w:w="2687" w:type="dxa"/>
            <w:shd w:val="clear" w:color="auto" w:fill="EAF1DD"/>
          </w:tcPr>
          <w:p w:rsidR="00D54860" w:rsidRPr="00876771" w:rsidRDefault="00D54860" w:rsidP="00257BCE">
            <w:pPr>
              <w:jc w:val="center"/>
              <w:rPr>
                <w:color w:val="76923C"/>
              </w:rPr>
            </w:pPr>
          </w:p>
        </w:tc>
        <w:tc>
          <w:tcPr>
            <w:tcW w:w="3717" w:type="dxa"/>
            <w:shd w:val="clear" w:color="auto" w:fill="EAF1DD"/>
          </w:tcPr>
          <w:p w:rsidR="00D54860" w:rsidRPr="007E4336" w:rsidRDefault="00D54860" w:rsidP="007F6970">
            <w:pPr>
              <w:jc w:val="left"/>
              <w:rPr>
                <w:color w:val="76923C"/>
                <w:szCs w:val="18"/>
              </w:rPr>
            </w:pPr>
            <w:r w:rsidRPr="001C5098">
              <w:rPr>
                <w:color w:val="76923C"/>
                <w:szCs w:val="18"/>
              </w:rPr>
              <w:t>Quantités exposées à P1 présent</w:t>
            </w:r>
            <w:r w:rsidR="009E6B87" w:rsidRPr="001C5098">
              <w:rPr>
                <w:color w:val="76923C"/>
                <w:szCs w:val="18"/>
              </w:rPr>
              <w:t>es</w:t>
            </w:r>
            <w:r w:rsidRPr="001C5098">
              <w:rPr>
                <w:color w:val="76923C"/>
                <w:szCs w:val="18"/>
              </w:rPr>
              <w:t xml:space="preserve"> sur le contrat pour la JG sur le périmètre</w:t>
            </w:r>
            <w:r w:rsidR="007F6970" w:rsidRPr="005F3CFF">
              <w:rPr>
                <w:color w:val="76923C"/>
                <w:szCs w:val="18"/>
              </w:rPr>
              <w:t xml:space="preserve">.Cette colonne </w:t>
            </w:r>
            <w:r w:rsidR="00A130C8" w:rsidRPr="005F3CFF">
              <w:rPr>
                <w:color w:val="76923C"/>
                <w:szCs w:val="18"/>
              </w:rPr>
              <w:t>n’est plus valorisée à partir de</w:t>
            </w:r>
            <w:r w:rsidR="007F6970" w:rsidRPr="002D0AF5">
              <w:rPr>
                <w:color w:val="76923C"/>
                <w:szCs w:val="18"/>
              </w:rPr>
              <w:t xml:space="preserve"> la date de suppression des tolérances d’équilibrage (c’est-à-dire le 1</w:t>
            </w:r>
            <w:r w:rsidR="007F6970" w:rsidRPr="00C21945">
              <w:rPr>
                <w:color w:val="76923C"/>
                <w:szCs w:val="18"/>
                <w:vertAlign w:val="superscript"/>
              </w:rPr>
              <w:t>er</w:t>
            </w:r>
            <w:r w:rsidR="007F6970" w:rsidRPr="00C21945">
              <w:rPr>
                <w:color w:val="76923C"/>
                <w:szCs w:val="18"/>
              </w:rPr>
              <w:t xml:space="preserve"> octobre 2015).</w:t>
            </w:r>
          </w:p>
        </w:tc>
      </w:tr>
      <w:tr w:rsidR="00D54860" w:rsidRPr="007E4336" w:rsidTr="007E4336">
        <w:tc>
          <w:tcPr>
            <w:tcW w:w="618" w:type="dxa"/>
            <w:shd w:val="clear" w:color="auto" w:fill="FFFFFF"/>
          </w:tcPr>
          <w:p w:rsidR="00D54860" w:rsidRPr="00856C2F" w:rsidRDefault="00DB1FB7" w:rsidP="00DB1FB7">
            <w:pPr>
              <w:jc w:val="left"/>
              <w:rPr>
                <w:b/>
                <w:bCs/>
                <w:color w:val="76923C"/>
              </w:rPr>
            </w:pPr>
            <w:r w:rsidRPr="00856C2F">
              <w:rPr>
                <w:b/>
                <w:bCs/>
                <w:color w:val="76923C"/>
                <w:lang w:val="en-US"/>
              </w:rPr>
              <w:lastRenderedPageBreak/>
              <w:t>1</w:t>
            </w:r>
            <w:r>
              <w:rPr>
                <w:b/>
                <w:bCs/>
                <w:color w:val="76923C"/>
                <w:lang w:val="en-US"/>
              </w:rPr>
              <w:t>5</w:t>
            </w:r>
          </w:p>
        </w:tc>
        <w:tc>
          <w:tcPr>
            <w:tcW w:w="2805" w:type="dxa"/>
            <w:shd w:val="clear" w:color="auto" w:fill="FFFFFF"/>
          </w:tcPr>
          <w:p w:rsidR="00D54860" w:rsidRPr="00195005" w:rsidRDefault="00D54860" w:rsidP="00257BCE">
            <w:pPr>
              <w:jc w:val="left"/>
              <w:rPr>
                <w:color w:val="76923C"/>
                <w:szCs w:val="16"/>
              </w:rPr>
            </w:pPr>
            <w:r w:rsidRPr="00735AE2">
              <w:rPr>
                <w:color w:val="76923C"/>
                <w:szCs w:val="16"/>
              </w:rPr>
              <w:t>Quantités exposées à P1 (kWh à 0°C) / Quantities subjected to P1 (kW</w:t>
            </w:r>
            <w:r w:rsidRPr="00195005">
              <w:rPr>
                <w:color w:val="76923C"/>
                <w:szCs w:val="16"/>
              </w:rPr>
              <w:t>h at 0°C)</w:t>
            </w:r>
          </w:p>
        </w:tc>
        <w:tc>
          <w:tcPr>
            <w:tcW w:w="719" w:type="dxa"/>
            <w:shd w:val="clear" w:color="auto" w:fill="FFFFFF"/>
          </w:tcPr>
          <w:p w:rsidR="00D54860" w:rsidRPr="00142A7E" w:rsidRDefault="00D54860" w:rsidP="00257BCE">
            <w:pPr>
              <w:jc w:val="center"/>
              <w:rPr>
                <w:color w:val="76923C"/>
              </w:rPr>
            </w:pPr>
            <w:r w:rsidRPr="00142A7E">
              <w:rPr>
                <w:color w:val="76923C"/>
              </w:rPr>
              <w:t>N</w:t>
            </w:r>
          </w:p>
        </w:tc>
        <w:tc>
          <w:tcPr>
            <w:tcW w:w="704" w:type="dxa"/>
            <w:shd w:val="clear" w:color="auto" w:fill="FFFFFF"/>
          </w:tcPr>
          <w:p w:rsidR="00D54860" w:rsidRPr="003D569B" w:rsidRDefault="00D54860" w:rsidP="00257BCE">
            <w:pPr>
              <w:jc w:val="center"/>
              <w:rPr>
                <w:color w:val="76923C"/>
              </w:rPr>
            </w:pPr>
            <w:r w:rsidRPr="003D569B">
              <w:rPr>
                <w:color w:val="76923C"/>
              </w:rPr>
              <w:t>9</w:t>
            </w:r>
          </w:p>
        </w:tc>
        <w:tc>
          <w:tcPr>
            <w:tcW w:w="1202" w:type="dxa"/>
            <w:shd w:val="clear" w:color="auto" w:fill="FFFFFF"/>
          </w:tcPr>
          <w:p w:rsidR="00D54860" w:rsidRPr="000B5B24" w:rsidRDefault="00D54860" w:rsidP="00257BCE">
            <w:pPr>
              <w:jc w:val="center"/>
              <w:rPr>
                <w:color w:val="76923C"/>
              </w:rPr>
            </w:pPr>
            <w:r w:rsidRPr="000B5B24">
              <w:rPr>
                <w:color w:val="76923C"/>
              </w:rPr>
              <w:t>kWh 0°C</w:t>
            </w:r>
          </w:p>
        </w:tc>
        <w:tc>
          <w:tcPr>
            <w:tcW w:w="1695" w:type="dxa"/>
            <w:shd w:val="clear" w:color="auto" w:fill="FFFFFF"/>
          </w:tcPr>
          <w:p w:rsidR="00D54860" w:rsidRPr="00D0414F" w:rsidRDefault="00D54860" w:rsidP="00257BCE">
            <w:pPr>
              <w:jc w:val="center"/>
              <w:rPr>
                <w:color w:val="76923C"/>
              </w:rPr>
            </w:pPr>
            <w:r w:rsidRPr="00D0414F">
              <w:rPr>
                <w:color w:val="76923C"/>
              </w:rPr>
              <w:t>Décimal signé</w:t>
            </w:r>
          </w:p>
        </w:tc>
        <w:tc>
          <w:tcPr>
            <w:tcW w:w="924" w:type="dxa"/>
            <w:shd w:val="clear" w:color="auto" w:fill="FFFFFF"/>
          </w:tcPr>
          <w:p w:rsidR="00D54860" w:rsidRPr="00876771" w:rsidRDefault="00D54860" w:rsidP="00257BCE">
            <w:pPr>
              <w:jc w:val="center"/>
              <w:rPr>
                <w:color w:val="76923C"/>
              </w:rPr>
            </w:pPr>
            <w:r w:rsidRPr="00876771">
              <w:rPr>
                <w:color w:val="76923C"/>
              </w:rPr>
              <w:t>N</w:t>
            </w:r>
          </w:p>
        </w:tc>
        <w:tc>
          <w:tcPr>
            <w:tcW w:w="2687" w:type="dxa"/>
            <w:shd w:val="clear" w:color="auto" w:fill="FFFFFF"/>
          </w:tcPr>
          <w:p w:rsidR="00D54860" w:rsidRPr="001C5098" w:rsidRDefault="00D54860" w:rsidP="00257BCE">
            <w:pPr>
              <w:jc w:val="center"/>
              <w:rPr>
                <w:color w:val="76923C"/>
              </w:rPr>
            </w:pPr>
          </w:p>
        </w:tc>
        <w:tc>
          <w:tcPr>
            <w:tcW w:w="3717" w:type="dxa"/>
            <w:shd w:val="clear" w:color="auto" w:fill="FFFFFF"/>
          </w:tcPr>
          <w:p w:rsidR="007F6970" w:rsidRPr="002D0AF5" w:rsidRDefault="00D54860" w:rsidP="00340657">
            <w:pPr>
              <w:jc w:val="left"/>
              <w:rPr>
                <w:color w:val="76923C"/>
                <w:szCs w:val="18"/>
              </w:rPr>
            </w:pPr>
            <w:r w:rsidRPr="005F3CFF">
              <w:rPr>
                <w:color w:val="76923C"/>
                <w:szCs w:val="18"/>
              </w:rPr>
              <w:t>Quantités exposées à P1 présent</w:t>
            </w:r>
            <w:r w:rsidR="009E6B87" w:rsidRPr="005F3CFF">
              <w:rPr>
                <w:color w:val="76923C"/>
                <w:szCs w:val="18"/>
              </w:rPr>
              <w:t>es</w:t>
            </w:r>
            <w:r w:rsidRPr="005F3CFF">
              <w:rPr>
                <w:color w:val="76923C"/>
                <w:szCs w:val="18"/>
              </w:rPr>
              <w:t xml:space="preserve"> sur le contrat pour la JG sur le périmètre</w:t>
            </w:r>
            <w:r w:rsidR="007F6970" w:rsidRPr="002D0AF5">
              <w:rPr>
                <w:color w:val="76923C"/>
                <w:szCs w:val="18"/>
              </w:rPr>
              <w:t>.</w:t>
            </w:r>
          </w:p>
          <w:p w:rsidR="00D54860" w:rsidRPr="007E4336" w:rsidRDefault="007F6970" w:rsidP="007F6970">
            <w:pPr>
              <w:jc w:val="left"/>
              <w:rPr>
                <w:color w:val="76923C"/>
                <w:szCs w:val="18"/>
              </w:rPr>
            </w:pPr>
            <w:r w:rsidRPr="00C21945">
              <w:rPr>
                <w:color w:val="76923C"/>
                <w:szCs w:val="18"/>
              </w:rPr>
              <w:t xml:space="preserve">Cette colonne </w:t>
            </w:r>
            <w:r w:rsidR="00A130C8" w:rsidRPr="00C21945">
              <w:rPr>
                <w:color w:val="76923C"/>
                <w:szCs w:val="18"/>
              </w:rPr>
              <w:t>n’est plus valorisée à partir de</w:t>
            </w:r>
            <w:r w:rsidRPr="007E4336">
              <w:rPr>
                <w:color w:val="76923C"/>
                <w:szCs w:val="18"/>
              </w:rPr>
              <w:t xml:space="preserve"> la date de suppression des tolérances d’équilibrage (c’est-à-dire le 1</w:t>
            </w:r>
            <w:r w:rsidRPr="007E4336">
              <w:rPr>
                <w:color w:val="76923C"/>
                <w:szCs w:val="18"/>
                <w:vertAlign w:val="superscript"/>
              </w:rPr>
              <w:t>er</w:t>
            </w:r>
            <w:r w:rsidRPr="007E4336">
              <w:rPr>
                <w:color w:val="76923C"/>
                <w:szCs w:val="18"/>
              </w:rPr>
              <w:t xml:space="preserve"> octobre 2015).</w:t>
            </w:r>
          </w:p>
        </w:tc>
      </w:tr>
      <w:tr w:rsidR="00D54860" w:rsidRPr="007E4336" w:rsidTr="007E4336">
        <w:tc>
          <w:tcPr>
            <w:tcW w:w="618" w:type="dxa"/>
            <w:shd w:val="clear" w:color="auto" w:fill="EAF1DD"/>
          </w:tcPr>
          <w:p w:rsidR="00D54860" w:rsidRPr="00856C2F" w:rsidRDefault="00DB1FB7" w:rsidP="00DB1FB7">
            <w:pPr>
              <w:jc w:val="left"/>
              <w:rPr>
                <w:b/>
                <w:bCs/>
                <w:color w:val="76923C"/>
              </w:rPr>
            </w:pPr>
            <w:r w:rsidRPr="00856C2F">
              <w:rPr>
                <w:b/>
                <w:bCs/>
                <w:color w:val="76923C"/>
                <w:lang w:val="en-US"/>
              </w:rPr>
              <w:t>1</w:t>
            </w:r>
            <w:r>
              <w:rPr>
                <w:b/>
                <w:bCs/>
                <w:color w:val="76923C"/>
                <w:lang w:val="en-US"/>
              </w:rPr>
              <w:t>6</w:t>
            </w:r>
          </w:p>
        </w:tc>
        <w:tc>
          <w:tcPr>
            <w:tcW w:w="2805" w:type="dxa"/>
            <w:shd w:val="clear" w:color="auto" w:fill="EAF1DD"/>
          </w:tcPr>
          <w:p w:rsidR="00D54860" w:rsidRPr="00735AE2" w:rsidRDefault="00D54860" w:rsidP="00257BCE">
            <w:pPr>
              <w:jc w:val="left"/>
              <w:rPr>
                <w:color w:val="76923C"/>
                <w:szCs w:val="16"/>
              </w:rPr>
            </w:pPr>
            <w:r w:rsidRPr="00735AE2">
              <w:rPr>
                <w:color w:val="76923C"/>
                <w:szCs w:val="16"/>
              </w:rPr>
              <w:t>Quantités exposées à P2 (kWh à 25°C) / Quantities subjected to P2 (kWh at 25°C)</w:t>
            </w:r>
          </w:p>
        </w:tc>
        <w:tc>
          <w:tcPr>
            <w:tcW w:w="719" w:type="dxa"/>
            <w:shd w:val="clear" w:color="auto" w:fill="EAF1DD"/>
          </w:tcPr>
          <w:p w:rsidR="00D54860" w:rsidRPr="00195005" w:rsidRDefault="00D54860" w:rsidP="00257BCE">
            <w:pPr>
              <w:jc w:val="center"/>
              <w:rPr>
                <w:color w:val="76923C"/>
              </w:rPr>
            </w:pPr>
            <w:r w:rsidRPr="00195005">
              <w:rPr>
                <w:color w:val="76923C"/>
              </w:rPr>
              <w:t>N</w:t>
            </w:r>
          </w:p>
        </w:tc>
        <w:tc>
          <w:tcPr>
            <w:tcW w:w="704" w:type="dxa"/>
            <w:shd w:val="clear" w:color="auto" w:fill="EAF1DD"/>
          </w:tcPr>
          <w:p w:rsidR="00D54860" w:rsidRPr="00142A7E" w:rsidRDefault="00D54860" w:rsidP="00257BCE">
            <w:pPr>
              <w:jc w:val="center"/>
              <w:rPr>
                <w:color w:val="76923C"/>
              </w:rPr>
            </w:pPr>
            <w:r w:rsidRPr="00142A7E">
              <w:rPr>
                <w:color w:val="76923C"/>
              </w:rPr>
              <w:t>9</w:t>
            </w:r>
          </w:p>
        </w:tc>
        <w:tc>
          <w:tcPr>
            <w:tcW w:w="1202" w:type="dxa"/>
            <w:shd w:val="clear" w:color="auto" w:fill="EAF1DD"/>
          </w:tcPr>
          <w:p w:rsidR="00D54860" w:rsidRPr="003D569B" w:rsidRDefault="00D54860" w:rsidP="00257BCE">
            <w:pPr>
              <w:jc w:val="center"/>
              <w:rPr>
                <w:color w:val="76923C"/>
              </w:rPr>
            </w:pPr>
            <w:r w:rsidRPr="003D569B">
              <w:rPr>
                <w:color w:val="76923C"/>
              </w:rPr>
              <w:t>kWh 25°C</w:t>
            </w:r>
          </w:p>
        </w:tc>
        <w:tc>
          <w:tcPr>
            <w:tcW w:w="1695" w:type="dxa"/>
            <w:shd w:val="clear" w:color="auto" w:fill="EAF1DD"/>
          </w:tcPr>
          <w:p w:rsidR="00D54860" w:rsidRPr="000B5B24" w:rsidRDefault="00D54860" w:rsidP="00257BCE">
            <w:pPr>
              <w:jc w:val="center"/>
              <w:rPr>
                <w:color w:val="76923C"/>
              </w:rPr>
            </w:pPr>
            <w:r w:rsidRPr="000B5B24">
              <w:rPr>
                <w:color w:val="76923C"/>
              </w:rPr>
              <w:t>Entier signé</w:t>
            </w:r>
          </w:p>
        </w:tc>
        <w:tc>
          <w:tcPr>
            <w:tcW w:w="924" w:type="dxa"/>
            <w:shd w:val="clear" w:color="auto" w:fill="EAF1DD"/>
          </w:tcPr>
          <w:p w:rsidR="00D54860" w:rsidRPr="00D0414F" w:rsidRDefault="00D54860" w:rsidP="00257BCE">
            <w:pPr>
              <w:jc w:val="center"/>
              <w:rPr>
                <w:color w:val="76923C"/>
              </w:rPr>
            </w:pPr>
            <w:r w:rsidRPr="00D0414F">
              <w:rPr>
                <w:color w:val="76923C"/>
              </w:rPr>
              <w:t>N</w:t>
            </w:r>
          </w:p>
        </w:tc>
        <w:tc>
          <w:tcPr>
            <w:tcW w:w="2687" w:type="dxa"/>
            <w:shd w:val="clear" w:color="auto" w:fill="EAF1DD"/>
          </w:tcPr>
          <w:p w:rsidR="00D54860" w:rsidRPr="00876771" w:rsidRDefault="00D54860" w:rsidP="00257BCE">
            <w:pPr>
              <w:jc w:val="center"/>
              <w:rPr>
                <w:color w:val="76923C"/>
              </w:rPr>
            </w:pPr>
          </w:p>
        </w:tc>
        <w:tc>
          <w:tcPr>
            <w:tcW w:w="3717" w:type="dxa"/>
            <w:shd w:val="clear" w:color="auto" w:fill="EAF1DD"/>
          </w:tcPr>
          <w:p w:rsidR="00D54860" w:rsidRDefault="00D54860" w:rsidP="00340657">
            <w:pPr>
              <w:jc w:val="left"/>
              <w:rPr>
                <w:ins w:id="49" w:author="EG_EQUI_088" w:date="2018-11-15T01:05:00Z"/>
                <w:color w:val="76923C"/>
                <w:szCs w:val="18"/>
              </w:rPr>
            </w:pPr>
            <w:r w:rsidRPr="001C5098">
              <w:rPr>
                <w:color w:val="76923C"/>
                <w:szCs w:val="18"/>
              </w:rPr>
              <w:t>Quantités exposées à P2 présent</w:t>
            </w:r>
            <w:r w:rsidR="009E6B87" w:rsidRPr="001C5098">
              <w:rPr>
                <w:color w:val="76923C"/>
                <w:szCs w:val="18"/>
              </w:rPr>
              <w:t>es</w:t>
            </w:r>
            <w:r w:rsidRPr="001C5098">
              <w:rPr>
                <w:color w:val="76923C"/>
                <w:szCs w:val="18"/>
              </w:rPr>
              <w:t xml:space="preserve"> sur le contrat pour la JG sur le périmètre</w:t>
            </w:r>
          </w:p>
          <w:p w:rsidR="00B4314D" w:rsidRPr="001C5098" w:rsidRDefault="00B4314D" w:rsidP="00340657">
            <w:pPr>
              <w:jc w:val="left"/>
              <w:rPr>
                <w:color w:val="76923C"/>
                <w:szCs w:val="18"/>
              </w:rPr>
            </w:pPr>
            <w:ins w:id="50" w:author="EG_EQUI_088" w:date="2018-11-15T01:05:00Z">
              <w:r>
                <w:rPr>
                  <w:color w:val="76923C"/>
                  <w:szCs w:val="18"/>
                </w:rPr>
                <w:t>Cette colonne n’est pas valorisée pour GRTgaz B.</w:t>
              </w:r>
            </w:ins>
          </w:p>
        </w:tc>
      </w:tr>
      <w:tr w:rsidR="00D54860" w:rsidRPr="007E4336" w:rsidTr="007E4336">
        <w:tc>
          <w:tcPr>
            <w:tcW w:w="618" w:type="dxa"/>
            <w:shd w:val="clear" w:color="auto" w:fill="FFFFFF"/>
          </w:tcPr>
          <w:p w:rsidR="00D54860" w:rsidRPr="00856C2F" w:rsidRDefault="00DB1FB7" w:rsidP="00DB1FB7">
            <w:pPr>
              <w:jc w:val="left"/>
              <w:rPr>
                <w:b/>
                <w:bCs/>
                <w:color w:val="76923C"/>
                <w:lang w:val="en-US"/>
              </w:rPr>
            </w:pPr>
            <w:r w:rsidRPr="00856C2F">
              <w:rPr>
                <w:b/>
                <w:bCs/>
                <w:color w:val="76923C"/>
                <w:lang w:val="en-US"/>
              </w:rPr>
              <w:t>1</w:t>
            </w:r>
            <w:r>
              <w:rPr>
                <w:b/>
                <w:bCs/>
                <w:color w:val="76923C"/>
                <w:lang w:val="en-US"/>
              </w:rPr>
              <w:t>7</w:t>
            </w:r>
          </w:p>
        </w:tc>
        <w:tc>
          <w:tcPr>
            <w:tcW w:w="2805" w:type="dxa"/>
            <w:shd w:val="clear" w:color="auto" w:fill="FFFFFF"/>
          </w:tcPr>
          <w:p w:rsidR="00D54860" w:rsidRPr="00195005" w:rsidRDefault="00D54860" w:rsidP="00257BCE">
            <w:pPr>
              <w:jc w:val="left"/>
              <w:rPr>
                <w:color w:val="76923C"/>
                <w:szCs w:val="16"/>
              </w:rPr>
            </w:pPr>
            <w:r w:rsidRPr="00735AE2">
              <w:rPr>
                <w:color w:val="76923C"/>
                <w:szCs w:val="16"/>
              </w:rPr>
              <w:t xml:space="preserve">Quantités exposées à P2 (kWh à 0°C) / Quantities subjected to </w:t>
            </w:r>
            <w:r w:rsidRPr="00195005">
              <w:rPr>
                <w:color w:val="76923C"/>
                <w:szCs w:val="16"/>
              </w:rPr>
              <w:t>P2 (kWh at 0°C)</w:t>
            </w:r>
          </w:p>
        </w:tc>
        <w:tc>
          <w:tcPr>
            <w:tcW w:w="719" w:type="dxa"/>
            <w:shd w:val="clear" w:color="auto" w:fill="FFFFFF"/>
          </w:tcPr>
          <w:p w:rsidR="00D54860" w:rsidRPr="00142A7E" w:rsidRDefault="00D54860" w:rsidP="00257BCE">
            <w:pPr>
              <w:jc w:val="center"/>
              <w:rPr>
                <w:color w:val="76923C"/>
              </w:rPr>
            </w:pPr>
            <w:r w:rsidRPr="00142A7E">
              <w:rPr>
                <w:color w:val="76923C"/>
              </w:rPr>
              <w:t>N</w:t>
            </w:r>
          </w:p>
        </w:tc>
        <w:tc>
          <w:tcPr>
            <w:tcW w:w="704" w:type="dxa"/>
            <w:shd w:val="clear" w:color="auto" w:fill="FFFFFF"/>
          </w:tcPr>
          <w:p w:rsidR="00D54860" w:rsidRPr="003D569B" w:rsidRDefault="00D54860" w:rsidP="00257BCE">
            <w:pPr>
              <w:jc w:val="center"/>
              <w:rPr>
                <w:color w:val="76923C"/>
              </w:rPr>
            </w:pPr>
            <w:r w:rsidRPr="003D569B">
              <w:rPr>
                <w:color w:val="76923C"/>
              </w:rPr>
              <w:t>9</w:t>
            </w:r>
          </w:p>
        </w:tc>
        <w:tc>
          <w:tcPr>
            <w:tcW w:w="1202" w:type="dxa"/>
            <w:shd w:val="clear" w:color="auto" w:fill="FFFFFF"/>
          </w:tcPr>
          <w:p w:rsidR="00D54860" w:rsidRPr="000B5B24" w:rsidRDefault="00D54860" w:rsidP="00257BCE">
            <w:pPr>
              <w:jc w:val="center"/>
              <w:rPr>
                <w:color w:val="76923C"/>
              </w:rPr>
            </w:pPr>
            <w:r w:rsidRPr="000B5B24">
              <w:rPr>
                <w:color w:val="76923C"/>
              </w:rPr>
              <w:t>kWh 0°C</w:t>
            </w:r>
          </w:p>
        </w:tc>
        <w:tc>
          <w:tcPr>
            <w:tcW w:w="1695" w:type="dxa"/>
            <w:shd w:val="clear" w:color="auto" w:fill="FFFFFF"/>
          </w:tcPr>
          <w:p w:rsidR="00D54860" w:rsidRPr="00D0414F" w:rsidRDefault="00D54860" w:rsidP="00257BCE">
            <w:pPr>
              <w:jc w:val="center"/>
              <w:rPr>
                <w:color w:val="76923C"/>
              </w:rPr>
            </w:pPr>
            <w:r w:rsidRPr="00D0414F">
              <w:rPr>
                <w:color w:val="76923C"/>
              </w:rPr>
              <w:t>Décimal signé</w:t>
            </w:r>
          </w:p>
        </w:tc>
        <w:tc>
          <w:tcPr>
            <w:tcW w:w="924" w:type="dxa"/>
            <w:shd w:val="clear" w:color="auto" w:fill="FFFFFF"/>
          </w:tcPr>
          <w:p w:rsidR="00D54860" w:rsidRPr="00876771" w:rsidRDefault="00D54860" w:rsidP="00257BCE">
            <w:pPr>
              <w:jc w:val="center"/>
              <w:rPr>
                <w:color w:val="76923C"/>
              </w:rPr>
            </w:pPr>
            <w:r w:rsidRPr="00876771">
              <w:rPr>
                <w:color w:val="76923C"/>
              </w:rPr>
              <w:t>N</w:t>
            </w:r>
          </w:p>
        </w:tc>
        <w:tc>
          <w:tcPr>
            <w:tcW w:w="2687" w:type="dxa"/>
            <w:shd w:val="clear" w:color="auto" w:fill="FFFFFF"/>
          </w:tcPr>
          <w:p w:rsidR="00D54860" w:rsidRPr="001C5098" w:rsidRDefault="00D54860" w:rsidP="00257BCE">
            <w:pPr>
              <w:jc w:val="center"/>
              <w:rPr>
                <w:color w:val="76923C"/>
              </w:rPr>
            </w:pPr>
          </w:p>
        </w:tc>
        <w:tc>
          <w:tcPr>
            <w:tcW w:w="3717" w:type="dxa"/>
            <w:shd w:val="clear" w:color="auto" w:fill="FFFFFF"/>
          </w:tcPr>
          <w:p w:rsidR="00D54860" w:rsidRDefault="00D54860" w:rsidP="00340657">
            <w:pPr>
              <w:jc w:val="left"/>
              <w:rPr>
                <w:ins w:id="51" w:author="EG_EQUI_088" w:date="2018-11-15T01:05:00Z"/>
                <w:color w:val="76923C"/>
                <w:szCs w:val="18"/>
              </w:rPr>
            </w:pPr>
            <w:r w:rsidRPr="005F3CFF">
              <w:rPr>
                <w:color w:val="76923C"/>
                <w:szCs w:val="18"/>
              </w:rPr>
              <w:t>Quantités exposées à P2 présent</w:t>
            </w:r>
            <w:r w:rsidR="009E6B87" w:rsidRPr="005F3CFF">
              <w:rPr>
                <w:color w:val="76923C"/>
                <w:szCs w:val="18"/>
              </w:rPr>
              <w:t>es</w:t>
            </w:r>
            <w:r w:rsidRPr="005F3CFF">
              <w:rPr>
                <w:color w:val="76923C"/>
                <w:szCs w:val="18"/>
              </w:rPr>
              <w:t xml:space="preserve"> sur le contrat pour la JG sur le périmètre</w:t>
            </w:r>
          </w:p>
          <w:p w:rsidR="00B4314D" w:rsidRPr="005F3CFF" w:rsidRDefault="00B4314D" w:rsidP="00340657">
            <w:pPr>
              <w:jc w:val="left"/>
              <w:rPr>
                <w:color w:val="76923C"/>
                <w:szCs w:val="18"/>
              </w:rPr>
            </w:pPr>
            <w:ins w:id="52" w:author="EG_EQUI_088" w:date="2018-11-15T01:05:00Z">
              <w:r>
                <w:rPr>
                  <w:color w:val="76923C"/>
                  <w:szCs w:val="18"/>
                </w:rPr>
                <w:t>Cette colonne n’est pas valorisée pour GRTgaz B.</w:t>
              </w:r>
            </w:ins>
          </w:p>
        </w:tc>
      </w:tr>
      <w:tr w:rsidR="00D54860" w:rsidRPr="007E4336" w:rsidTr="007E4336">
        <w:tc>
          <w:tcPr>
            <w:tcW w:w="618" w:type="dxa"/>
            <w:shd w:val="clear" w:color="auto" w:fill="EAF1DD"/>
          </w:tcPr>
          <w:p w:rsidR="00D54860" w:rsidRPr="00856C2F" w:rsidRDefault="00DB1FB7" w:rsidP="00DB1FB7">
            <w:pPr>
              <w:jc w:val="left"/>
              <w:rPr>
                <w:b/>
                <w:bCs/>
                <w:color w:val="76923C"/>
                <w:lang w:val="en-US"/>
              </w:rPr>
            </w:pPr>
            <w:r w:rsidRPr="00856C2F">
              <w:rPr>
                <w:b/>
                <w:bCs/>
                <w:color w:val="76923C"/>
                <w:lang w:val="en-US"/>
              </w:rPr>
              <w:t>1</w:t>
            </w:r>
            <w:r>
              <w:rPr>
                <w:b/>
                <w:bCs/>
                <w:color w:val="76923C"/>
                <w:lang w:val="en-US"/>
              </w:rPr>
              <w:t>8</w:t>
            </w:r>
          </w:p>
        </w:tc>
        <w:tc>
          <w:tcPr>
            <w:tcW w:w="2805" w:type="dxa"/>
            <w:shd w:val="clear" w:color="auto" w:fill="EAF1DD"/>
          </w:tcPr>
          <w:p w:rsidR="00D54860" w:rsidRPr="00735AE2" w:rsidRDefault="00D54860" w:rsidP="00257BCE">
            <w:pPr>
              <w:jc w:val="left"/>
              <w:rPr>
                <w:color w:val="76923C"/>
                <w:szCs w:val="16"/>
              </w:rPr>
            </w:pPr>
            <w:r w:rsidRPr="00735AE2">
              <w:rPr>
                <w:color w:val="76923C"/>
                <w:szCs w:val="16"/>
              </w:rPr>
              <w:t>Quantités en dépassement d'EBCmax (kWh à 25°C) / Cumulative overbalancing (kWh at 25°C)</w:t>
            </w:r>
          </w:p>
        </w:tc>
        <w:tc>
          <w:tcPr>
            <w:tcW w:w="719" w:type="dxa"/>
            <w:shd w:val="clear" w:color="auto" w:fill="EAF1DD"/>
          </w:tcPr>
          <w:p w:rsidR="00D54860" w:rsidRPr="00195005" w:rsidRDefault="00D54860" w:rsidP="00257BCE">
            <w:pPr>
              <w:jc w:val="center"/>
              <w:rPr>
                <w:color w:val="76923C"/>
              </w:rPr>
            </w:pPr>
            <w:r w:rsidRPr="00195005">
              <w:rPr>
                <w:color w:val="76923C"/>
              </w:rPr>
              <w:t>N</w:t>
            </w:r>
          </w:p>
        </w:tc>
        <w:tc>
          <w:tcPr>
            <w:tcW w:w="704" w:type="dxa"/>
            <w:shd w:val="clear" w:color="auto" w:fill="EAF1DD"/>
          </w:tcPr>
          <w:p w:rsidR="00D54860" w:rsidRPr="00142A7E" w:rsidRDefault="00D54860" w:rsidP="00257BCE">
            <w:pPr>
              <w:jc w:val="center"/>
              <w:rPr>
                <w:color w:val="76923C"/>
              </w:rPr>
            </w:pPr>
            <w:r w:rsidRPr="00142A7E">
              <w:rPr>
                <w:color w:val="76923C"/>
              </w:rPr>
              <w:t>9</w:t>
            </w:r>
          </w:p>
        </w:tc>
        <w:tc>
          <w:tcPr>
            <w:tcW w:w="1202" w:type="dxa"/>
            <w:shd w:val="clear" w:color="auto" w:fill="EAF1DD"/>
          </w:tcPr>
          <w:p w:rsidR="00D54860" w:rsidRPr="003D569B" w:rsidRDefault="00D54860" w:rsidP="00257BCE">
            <w:pPr>
              <w:jc w:val="center"/>
              <w:rPr>
                <w:color w:val="76923C"/>
              </w:rPr>
            </w:pPr>
            <w:r w:rsidRPr="003D569B">
              <w:rPr>
                <w:color w:val="76923C"/>
              </w:rPr>
              <w:t>kWh 25°C</w:t>
            </w:r>
          </w:p>
        </w:tc>
        <w:tc>
          <w:tcPr>
            <w:tcW w:w="1695" w:type="dxa"/>
            <w:shd w:val="clear" w:color="auto" w:fill="EAF1DD"/>
          </w:tcPr>
          <w:p w:rsidR="00D54860" w:rsidRPr="000B5B24" w:rsidRDefault="00D54860" w:rsidP="00257BCE">
            <w:pPr>
              <w:jc w:val="center"/>
              <w:rPr>
                <w:color w:val="76923C"/>
              </w:rPr>
            </w:pPr>
            <w:r w:rsidRPr="000B5B24">
              <w:rPr>
                <w:color w:val="76923C"/>
              </w:rPr>
              <w:t>Entier signé</w:t>
            </w:r>
          </w:p>
        </w:tc>
        <w:tc>
          <w:tcPr>
            <w:tcW w:w="924" w:type="dxa"/>
            <w:shd w:val="clear" w:color="auto" w:fill="EAF1DD"/>
          </w:tcPr>
          <w:p w:rsidR="00D54860" w:rsidRPr="00D0414F" w:rsidRDefault="00D54860" w:rsidP="00257BCE">
            <w:pPr>
              <w:jc w:val="center"/>
              <w:rPr>
                <w:color w:val="76923C"/>
              </w:rPr>
            </w:pPr>
            <w:r w:rsidRPr="00D0414F">
              <w:rPr>
                <w:color w:val="76923C"/>
              </w:rPr>
              <w:t>N</w:t>
            </w:r>
          </w:p>
        </w:tc>
        <w:tc>
          <w:tcPr>
            <w:tcW w:w="2687" w:type="dxa"/>
            <w:shd w:val="clear" w:color="auto" w:fill="EAF1DD"/>
          </w:tcPr>
          <w:p w:rsidR="00D54860" w:rsidRPr="00876771" w:rsidRDefault="00D54860" w:rsidP="00257BCE">
            <w:pPr>
              <w:jc w:val="center"/>
              <w:rPr>
                <w:color w:val="76923C"/>
              </w:rPr>
            </w:pPr>
          </w:p>
        </w:tc>
        <w:tc>
          <w:tcPr>
            <w:tcW w:w="3717" w:type="dxa"/>
            <w:shd w:val="clear" w:color="auto" w:fill="EAF1DD"/>
          </w:tcPr>
          <w:p w:rsidR="00D54860" w:rsidRPr="005F3CFF" w:rsidRDefault="00D54860" w:rsidP="00340657">
            <w:pPr>
              <w:jc w:val="left"/>
              <w:rPr>
                <w:color w:val="76923C"/>
                <w:szCs w:val="18"/>
              </w:rPr>
            </w:pPr>
            <w:r w:rsidRPr="001C5098">
              <w:rPr>
                <w:color w:val="76923C"/>
                <w:szCs w:val="18"/>
              </w:rPr>
              <w:t>Quantités exposées à P3 présent</w:t>
            </w:r>
            <w:r w:rsidR="009E6B87" w:rsidRPr="001C5098">
              <w:rPr>
                <w:color w:val="76923C"/>
                <w:szCs w:val="18"/>
              </w:rPr>
              <w:t>es</w:t>
            </w:r>
            <w:r w:rsidRPr="001C5098">
              <w:rPr>
                <w:color w:val="76923C"/>
                <w:szCs w:val="18"/>
              </w:rPr>
              <w:t xml:space="preserve"> sur le contrat pour la JG</w:t>
            </w:r>
            <w:r w:rsidRPr="005F3CFF">
              <w:rPr>
                <w:color w:val="76923C"/>
                <w:szCs w:val="18"/>
              </w:rPr>
              <w:t xml:space="preserve"> sur le périmètre</w:t>
            </w:r>
          </w:p>
          <w:p w:rsidR="008E1916" w:rsidRPr="007E4336" w:rsidRDefault="008E1916" w:rsidP="00340657">
            <w:pPr>
              <w:jc w:val="left"/>
              <w:rPr>
                <w:color w:val="76923C"/>
                <w:szCs w:val="18"/>
              </w:rPr>
            </w:pPr>
            <w:r w:rsidRPr="002D0AF5">
              <w:rPr>
                <w:color w:val="76923C"/>
                <w:szCs w:val="18"/>
              </w:rPr>
              <w:t>Cette colonne n’est plus valorisée suite à la suppression des talons (</w:t>
            </w:r>
            <w:r w:rsidR="001106F3" w:rsidRPr="00C21945">
              <w:rPr>
                <w:color w:val="76923C"/>
                <w:szCs w:val="18"/>
              </w:rPr>
              <w:t>c’est-à-dire pour les JG supérieures ou égales au 1er avril 2015</w:t>
            </w:r>
            <w:r w:rsidRPr="007E4336">
              <w:rPr>
                <w:color w:val="76923C"/>
                <w:szCs w:val="18"/>
              </w:rPr>
              <w:t>)</w:t>
            </w:r>
          </w:p>
        </w:tc>
      </w:tr>
      <w:tr w:rsidR="00D54860" w:rsidRPr="007E4336" w:rsidTr="007E4336">
        <w:tc>
          <w:tcPr>
            <w:tcW w:w="618" w:type="dxa"/>
            <w:shd w:val="clear" w:color="auto" w:fill="FFFFFF"/>
          </w:tcPr>
          <w:p w:rsidR="00D54860" w:rsidRPr="00856C2F" w:rsidRDefault="00DB1FB7" w:rsidP="00DB1FB7">
            <w:pPr>
              <w:jc w:val="left"/>
              <w:rPr>
                <w:b/>
                <w:bCs/>
                <w:color w:val="76923C"/>
                <w:lang w:val="en-US"/>
              </w:rPr>
            </w:pPr>
            <w:r w:rsidRPr="00856C2F">
              <w:rPr>
                <w:b/>
                <w:bCs/>
                <w:color w:val="76923C"/>
                <w:lang w:val="en-US"/>
              </w:rPr>
              <w:t>1</w:t>
            </w:r>
            <w:r>
              <w:rPr>
                <w:b/>
                <w:bCs/>
                <w:color w:val="76923C"/>
                <w:lang w:val="en-US"/>
              </w:rPr>
              <w:t>9</w:t>
            </w:r>
          </w:p>
        </w:tc>
        <w:tc>
          <w:tcPr>
            <w:tcW w:w="2805" w:type="dxa"/>
            <w:shd w:val="clear" w:color="auto" w:fill="FFFFFF"/>
          </w:tcPr>
          <w:p w:rsidR="00D54860" w:rsidRPr="00195005" w:rsidRDefault="00D54860" w:rsidP="00257BCE">
            <w:pPr>
              <w:jc w:val="left"/>
              <w:rPr>
                <w:color w:val="76923C"/>
                <w:szCs w:val="16"/>
              </w:rPr>
            </w:pPr>
            <w:r w:rsidRPr="00735AE2">
              <w:rPr>
                <w:color w:val="76923C"/>
                <w:szCs w:val="16"/>
              </w:rPr>
              <w:t xml:space="preserve">Quantités en dépassement d'EBCmax (kWh à 0°C) / </w:t>
            </w:r>
            <w:r w:rsidRPr="00195005">
              <w:rPr>
                <w:color w:val="76923C"/>
                <w:szCs w:val="16"/>
              </w:rPr>
              <w:t>Cumulative overbalancing (kWh at 0°C)</w:t>
            </w:r>
          </w:p>
        </w:tc>
        <w:tc>
          <w:tcPr>
            <w:tcW w:w="719" w:type="dxa"/>
            <w:shd w:val="clear" w:color="auto" w:fill="FFFFFF"/>
          </w:tcPr>
          <w:p w:rsidR="00D54860" w:rsidRPr="00142A7E" w:rsidRDefault="00D54860" w:rsidP="00257BCE">
            <w:pPr>
              <w:jc w:val="center"/>
              <w:rPr>
                <w:color w:val="76923C"/>
              </w:rPr>
            </w:pPr>
            <w:r w:rsidRPr="00142A7E">
              <w:rPr>
                <w:color w:val="76923C"/>
              </w:rPr>
              <w:t>N</w:t>
            </w:r>
          </w:p>
        </w:tc>
        <w:tc>
          <w:tcPr>
            <w:tcW w:w="704" w:type="dxa"/>
            <w:shd w:val="clear" w:color="auto" w:fill="FFFFFF"/>
          </w:tcPr>
          <w:p w:rsidR="00D54860" w:rsidRPr="003D569B" w:rsidRDefault="00D54860" w:rsidP="00257BCE">
            <w:pPr>
              <w:jc w:val="center"/>
              <w:rPr>
                <w:color w:val="76923C"/>
              </w:rPr>
            </w:pPr>
            <w:r w:rsidRPr="003D569B">
              <w:rPr>
                <w:color w:val="76923C"/>
              </w:rPr>
              <w:t>9</w:t>
            </w:r>
          </w:p>
        </w:tc>
        <w:tc>
          <w:tcPr>
            <w:tcW w:w="1202" w:type="dxa"/>
            <w:shd w:val="clear" w:color="auto" w:fill="FFFFFF"/>
          </w:tcPr>
          <w:p w:rsidR="00D54860" w:rsidRPr="000B5B24" w:rsidRDefault="00D54860" w:rsidP="00257BCE">
            <w:pPr>
              <w:jc w:val="center"/>
              <w:rPr>
                <w:color w:val="76923C"/>
              </w:rPr>
            </w:pPr>
            <w:r w:rsidRPr="000B5B24">
              <w:rPr>
                <w:color w:val="76923C"/>
              </w:rPr>
              <w:t>kWh 0°C</w:t>
            </w:r>
          </w:p>
        </w:tc>
        <w:tc>
          <w:tcPr>
            <w:tcW w:w="1695" w:type="dxa"/>
            <w:shd w:val="clear" w:color="auto" w:fill="FFFFFF"/>
          </w:tcPr>
          <w:p w:rsidR="00D54860" w:rsidRPr="00D0414F" w:rsidRDefault="00D54860" w:rsidP="00257BCE">
            <w:pPr>
              <w:jc w:val="center"/>
              <w:rPr>
                <w:color w:val="76923C"/>
              </w:rPr>
            </w:pPr>
            <w:r w:rsidRPr="00D0414F">
              <w:rPr>
                <w:color w:val="76923C"/>
              </w:rPr>
              <w:t>Décimal signé</w:t>
            </w:r>
          </w:p>
        </w:tc>
        <w:tc>
          <w:tcPr>
            <w:tcW w:w="924" w:type="dxa"/>
            <w:shd w:val="clear" w:color="auto" w:fill="FFFFFF"/>
          </w:tcPr>
          <w:p w:rsidR="00D54860" w:rsidRPr="00876771" w:rsidRDefault="00D54860" w:rsidP="00257BCE">
            <w:pPr>
              <w:jc w:val="center"/>
              <w:rPr>
                <w:color w:val="76923C"/>
              </w:rPr>
            </w:pPr>
            <w:r w:rsidRPr="00876771">
              <w:rPr>
                <w:color w:val="76923C"/>
              </w:rPr>
              <w:t>N</w:t>
            </w:r>
          </w:p>
        </w:tc>
        <w:tc>
          <w:tcPr>
            <w:tcW w:w="2687" w:type="dxa"/>
            <w:shd w:val="clear" w:color="auto" w:fill="FFFFFF"/>
          </w:tcPr>
          <w:p w:rsidR="00D54860" w:rsidRPr="001C5098" w:rsidRDefault="00D54860" w:rsidP="00257BCE">
            <w:pPr>
              <w:jc w:val="center"/>
              <w:rPr>
                <w:color w:val="76923C"/>
              </w:rPr>
            </w:pPr>
          </w:p>
        </w:tc>
        <w:tc>
          <w:tcPr>
            <w:tcW w:w="3717" w:type="dxa"/>
            <w:shd w:val="clear" w:color="auto" w:fill="FFFFFF"/>
          </w:tcPr>
          <w:p w:rsidR="00D54860" w:rsidRPr="005F3CFF" w:rsidRDefault="00D54860" w:rsidP="00340657">
            <w:pPr>
              <w:jc w:val="left"/>
              <w:rPr>
                <w:color w:val="76923C"/>
                <w:szCs w:val="18"/>
              </w:rPr>
            </w:pPr>
            <w:r w:rsidRPr="005F3CFF">
              <w:rPr>
                <w:color w:val="76923C"/>
                <w:szCs w:val="18"/>
              </w:rPr>
              <w:t>Quantités exposées à P3 présent</w:t>
            </w:r>
            <w:r w:rsidR="009E6B87" w:rsidRPr="005F3CFF">
              <w:rPr>
                <w:color w:val="76923C"/>
                <w:szCs w:val="18"/>
              </w:rPr>
              <w:t>es</w:t>
            </w:r>
            <w:r w:rsidRPr="005F3CFF">
              <w:rPr>
                <w:color w:val="76923C"/>
                <w:szCs w:val="18"/>
              </w:rPr>
              <w:t xml:space="preserve"> sur le contrat pour la JG sur le périmètre</w:t>
            </w:r>
          </w:p>
          <w:p w:rsidR="008E1916" w:rsidRPr="007E4336" w:rsidRDefault="008E1916" w:rsidP="00340657">
            <w:pPr>
              <w:jc w:val="left"/>
              <w:rPr>
                <w:color w:val="76923C"/>
                <w:szCs w:val="18"/>
              </w:rPr>
            </w:pPr>
            <w:r w:rsidRPr="002D0AF5">
              <w:rPr>
                <w:color w:val="76923C"/>
                <w:szCs w:val="18"/>
              </w:rPr>
              <w:t>Cette colonne n’est plus valorisée suite à la suppression des talons (</w:t>
            </w:r>
            <w:r w:rsidR="001106F3" w:rsidRPr="00C21945">
              <w:rPr>
                <w:color w:val="76923C"/>
                <w:szCs w:val="18"/>
              </w:rPr>
              <w:t>c’est-à-dire pour les JG supérieure</w:t>
            </w:r>
            <w:r w:rsidR="001106F3" w:rsidRPr="007E4336">
              <w:rPr>
                <w:color w:val="76923C"/>
                <w:szCs w:val="18"/>
              </w:rPr>
              <w:t>s ou égales au 1er avril 2015</w:t>
            </w:r>
            <w:r w:rsidRPr="007E4336">
              <w:rPr>
                <w:color w:val="76923C"/>
                <w:szCs w:val="18"/>
              </w:rPr>
              <w:t>)</w:t>
            </w:r>
          </w:p>
        </w:tc>
      </w:tr>
      <w:tr w:rsidR="00E227E8" w:rsidRPr="007E4336" w:rsidTr="007E4336">
        <w:tc>
          <w:tcPr>
            <w:tcW w:w="618" w:type="dxa"/>
            <w:shd w:val="clear" w:color="auto" w:fill="EAF1DD"/>
          </w:tcPr>
          <w:p w:rsidR="00E227E8" w:rsidRPr="00856C2F" w:rsidRDefault="00DB1FB7" w:rsidP="00257BCE">
            <w:pPr>
              <w:jc w:val="left"/>
              <w:rPr>
                <w:b/>
                <w:bCs/>
                <w:color w:val="76923C"/>
                <w:lang w:val="en-US"/>
              </w:rPr>
            </w:pPr>
            <w:r>
              <w:rPr>
                <w:b/>
                <w:color w:val="76923C"/>
              </w:rPr>
              <w:t>20</w:t>
            </w:r>
          </w:p>
        </w:tc>
        <w:tc>
          <w:tcPr>
            <w:tcW w:w="2805" w:type="dxa"/>
            <w:shd w:val="clear" w:color="auto" w:fill="EAF1DD"/>
          </w:tcPr>
          <w:p w:rsidR="00E227E8" w:rsidRPr="00856C2F" w:rsidRDefault="00E227E8" w:rsidP="0066421F">
            <w:pPr>
              <w:jc w:val="left"/>
              <w:rPr>
                <w:color w:val="76923C"/>
                <w:szCs w:val="16"/>
              </w:rPr>
            </w:pPr>
            <w:r w:rsidRPr="007E4336">
              <w:rPr>
                <w:color w:val="76923C"/>
              </w:rPr>
              <w:t xml:space="preserve">Quantités exposées à </w:t>
            </w:r>
            <w:r w:rsidR="0066421F" w:rsidRPr="007E4336">
              <w:rPr>
                <w:color w:val="76923C"/>
              </w:rPr>
              <w:t>P4</w:t>
            </w:r>
            <w:r w:rsidRPr="007E4336">
              <w:rPr>
                <w:color w:val="76923C"/>
              </w:rPr>
              <w:t xml:space="preserve"> (kWh à 25°C) / Quantities subjected to </w:t>
            </w:r>
            <w:r w:rsidR="0066421F" w:rsidRPr="007E4336">
              <w:rPr>
                <w:color w:val="76923C"/>
              </w:rPr>
              <w:t>P4</w:t>
            </w:r>
            <w:r w:rsidRPr="007E4336">
              <w:rPr>
                <w:color w:val="76923C"/>
              </w:rPr>
              <w:t xml:space="preserve"> (kWh at 25°C)"</w:t>
            </w:r>
          </w:p>
        </w:tc>
        <w:tc>
          <w:tcPr>
            <w:tcW w:w="719" w:type="dxa"/>
            <w:shd w:val="clear" w:color="auto" w:fill="EAF1DD"/>
          </w:tcPr>
          <w:p w:rsidR="00E227E8" w:rsidRPr="00856C2F" w:rsidRDefault="00E227E8" w:rsidP="00257BCE">
            <w:pPr>
              <w:jc w:val="center"/>
              <w:rPr>
                <w:color w:val="76923C"/>
              </w:rPr>
            </w:pPr>
            <w:r w:rsidRPr="007E4336">
              <w:rPr>
                <w:color w:val="76923C"/>
              </w:rPr>
              <w:t>N</w:t>
            </w:r>
          </w:p>
        </w:tc>
        <w:tc>
          <w:tcPr>
            <w:tcW w:w="704" w:type="dxa"/>
            <w:shd w:val="clear" w:color="auto" w:fill="EAF1DD"/>
          </w:tcPr>
          <w:p w:rsidR="00E227E8" w:rsidRPr="00856C2F" w:rsidRDefault="00E227E8" w:rsidP="00257BCE">
            <w:pPr>
              <w:jc w:val="center"/>
              <w:rPr>
                <w:color w:val="76923C"/>
              </w:rPr>
            </w:pPr>
            <w:r w:rsidRPr="007E4336">
              <w:rPr>
                <w:color w:val="76923C"/>
              </w:rPr>
              <w:t>9</w:t>
            </w:r>
          </w:p>
        </w:tc>
        <w:tc>
          <w:tcPr>
            <w:tcW w:w="1202" w:type="dxa"/>
            <w:shd w:val="clear" w:color="auto" w:fill="EAF1DD"/>
          </w:tcPr>
          <w:p w:rsidR="00E227E8" w:rsidRPr="00856C2F" w:rsidRDefault="00E227E8" w:rsidP="00257BCE">
            <w:pPr>
              <w:jc w:val="center"/>
              <w:rPr>
                <w:color w:val="76923C"/>
              </w:rPr>
            </w:pPr>
            <w:r w:rsidRPr="007E4336">
              <w:rPr>
                <w:color w:val="76923C"/>
              </w:rPr>
              <w:t>kWh 25°C</w:t>
            </w:r>
          </w:p>
        </w:tc>
        <w:tc>
          <w:tcPr>
            <w:tcW w:w="1695" w:type="dxa"/>
            <w:shd w:val="clear" w:color="auto" w:fill="EAF1DD"/>
          </w:tcPr>
          <w:p w:rsidR="00E227E8" w:rsidRPr="00856C2F" w:rsidRDefault="00E227E8" w:rsidP="00257BCE">
            <w:pPr>
              <w:jc w:val="center"/>
              <w:rPr>
                <w:color w:val="76923C"/>
              </w:rPr>
            </w:pPr>
            <w:r w:rsidRPr="007E4336">
              <w:rPr>
                <w:color w:val="76923C"/>
              </w:rPr>
              <w:t>Entier signé</w:t>
            </w:r>
          </w:p>
        </w:tc>
        <w:tc>
          <w:tcPr>
            <w:tcW w:w="924" w:type="dxa"/>
            <w:shd w:val="clear" w:color="auto" w:fill="EAF1DD"/>
          </w:tcPr>
          <w:p w:rsidR="00E227E8" w:rsidRPr="00856C2F" w:rsidRDefault="00E227E8" w:rsidP="00257BCE">
            <w:pPr>
              <w:jc w:val="center"/>
              <w:rPr>
                <w:color w:val="76923C"/>
              </w:rPr>
            </w:pPr>
            <w:r w:rsidRPr="007E4336">
              <w:rPr>
                <w:color w:val="76923C"/>
              </w:rPr>
              <w:t>N</w:t>
            </w:r>
          </w:p>
        </w:tc>
        <w:tc>
          <w:tcPr>
            <w:tcW w:w="2687" w:type="dxa"/>
            <w:shd w:val="clear" w:color="auto" w:fill="EAF1DD"/>
          </w:tcPr>
          <w:p w:rsidR="00E227E8" w:rsidRPr="00735AE2" w:rsidRDefault="00E227E8" w:rsidP="00257BCE">
            <w:pPr>
              <w:jc w:val="center"/>
              <w:rPr>
                <w:color w:val="76923C"/>
              </w:rPr>
            </w:pPr>
          </w:p>
        </w:tc>
        <w:tc>
          <w:tcPr>
            <w:tcW w:w="3717" w:type="dxa"/>
            <w:shd w:val="clear" w:color="auto" w:fill="EAF1DD"/>
          </w:tcPr>
          <w:p w:rsidR="00E227E8" w:rsidRPr="007E4336" w:rsidRDefault="00E227E8" w:rsidP="00340657">
            <w:pPr>
              <w:jc w:val="left"/>
              <w:rPr>
                <w:color w:val="76923C"/>
              </w:rPr>
            </w:pPr>
            <w:r w:rsidRPr="007E4336">
              <w:rPr>
                <w:color w:val="76923C"/>
              </w:rPr>
              <w:t xml:space="preserve">Quantités exposées à </w:t>
            </w:r>
            <w:r w:rsidR="009E6B87" w:rsidRPr="007E4336">
              <w:rPr>
                <w:color w:val="76923C"/>
              </w:rPr>
              <w:t>P4</w:t>
            </w:r>
            <w:r w:rsidRPr="007E4336">
              <w:rPr>
                <w:color w:val="76923C"/>
              </w:rPr>
              <w:t xml:space="preserve"> présent</w:t>
            </w:r>
            <w:r w:rsidR="009E6B87" w:rsidRPr="007E4336">
              <w:rPr>
                <w:color w:val="76923C"/>
              </w:rPr>
              <w:t>es</w:t>
            </w:r>
            <w:r w:rsidRPr="007E4336">
              <w:rPr>
                <w:color w:val="76923C"/>
              </w:rPr>
              <w:t xml:space="preserve"> sur le contrat pour la JG sur le périmètre en kWh 25°C</w:t>
            </w:r>
          </w:p>
          <w:p w:rsidR="00E227E8" w:rsidRDefault="00E227E8" w:rsidP="007F6970">
            <w:pPr>
              <w:jc w:val="left"/>
              <w:rPr>
                <w:ins w:id="53" w:author="EG_EQUI_088" w:date="2018-11-15T01:05:00Z"/>
                <w:color w:val="76923C"/>
                <w:szCs w:val="18"/>
              </w:rPr>
            </w:pPr>
            <w:r w:rsidRPr="00856C2F">
              <w:rPr>
                <w:color w:val="76923C"/>
                <w:szCs w:val="18"/>
              </w:rPr>
              <w:t>Cette colonne n’est valorisée qu’à partir d</w:t>
            </w:r>
            <w:r w:rsidR="00A130C8" w:rsidRPr="00735AE2">
              <w:rPr>
                <w:color w:val="76923C"/>
                <w:szCs w:val="18"/>
              </w:rPr>
              <w:t>e</w:t>
            </w:r>
            <w:r w:rsidRPr="00735AE2">
              <w:rPr>
                <w:color w:val="76923C"/>
                <w:szCs w:val="18"/>
              </w:rPr>
              <w:t xml:space="preserve"> la date de suppression des tolérances </w:t>
            </w:r>
            <w:r w:rsidRPr="00735AE2">
              <w:rPr>
                <w:color w:val="76923C"/>
                <w:szCs w:val="18"/>
              </w:rPr>
              <w:lastRenderedPageBreak/>
              <w:t>d’équilibrage (c’est-à-dire le 1</w:t>
            </w:r>
            <w:r w:rsidRPr="00195005">
              <w:rPr>
                <w:color w:val="76923C"/>
                <w:szCs w:val="18"/>
                <w:vertAlign w:val="superscript"/>
              </w:rPr>
              <w:t>er</w:t>
            </w:r>
            <w:r w:rsidRPr="00195005">
              <w:rPr>
                <w:color w:val="76923C"/>
                <w:szCs w:val="18"/>
              </w:rPr>
              <w:t xml:space="preserve"> octobre 2015)</w:t>
            </w:r>
            <w:r w:rsidR="007F6970" w:rsidRPr="00195005">
              <w:rPr>
                <w:color w:val="76923C"/>
                <w:szCs w:val="18"/>
              </w:rPr>
              <w:t>.</w:t>
            </w:r>
          </w:p>
          <w:p w:rsidR="00B4314D" w:rsidRPr="00195005" w:rsidRDefault="00B4314D" w:rsidP="007F6970">
            <w:pPr>
              <w:jc w:val="left"/>
              <w:rPr>
                <w:color w:val="76923C"/>
                <w:szCs w:val="18"/>
              </w:rPr>
            </w:pPr>
            <w:ins w:id="54" w:author="EG_EQUI_088" w:date="2018-11-15T01:05:00Z">
              <w:r>
                <w:rPr>
                  <w:color w:val="76923C"/>
                  <w:szCs w:val="18"/>
                </w:rPr>
                <w:t>Cette colonne n’est pas valorisée pour GRTgaz B.</w:t>
              </w:r>
            </w:ins>
          </w:p>
        </w:tc>
      </w:tr>
      <w:tr w:rsidR="00E227E8" w:rsidRPr="007E4336" w:rsidTr="007E4336">
        <w:tc>
          <w:tcPr>
            <w:tcW w:w="618" w:type="dxa"/>
            <w:shd w:val="clear" w:color="auto" w:fill="FFFFFF"/>
          </w:tcPr>
          <w:p w:rsidR="00E227E8" w:rsidRPr="00856C2F" w:rsidRDefault="00DB1FB7" w:rsidP="00DB1FB7">
            <w:pPr>
              <w:jc w:val="left"/>
              <w:rPr>
                <w:b/>
                <w:bCs/>
                <w:color w:val="76923C"/>
                <w:lang w:val="en-US"/>
              </w:rPr>
            </w:pPr>
            <w:r w:rsidRPr="007E4336">
              <w:rPr>
                <w:b/>
                <w:color w:val="76923C"/>
              </w:rPr>
              <w:lastRenderedPageBreak/>
              <w:t>2</w:t>
            </w:r>
            <w:r>
              <w:rPr>
                <w:b/>
                <w:color w:val="76923C"/>
              </w:rPr>
              <w:t>1</w:t>
            </w:r>
          </w:p>
        </w:tc>
        <w:tc>
          <w:tcPr>
            <w:tcW w:w="2805" w:type="dxa"/>
            <w:shd w:val="clear" w:color="auto" w:fill="FFFFFF"/>
          </w:tcPr>
          <w:p w:rsidR="00E227E8" w:rsidRPr="00856C2F" w:rsidRDefault="00E227E8" w:rsidP="0066421F">
            <w:pPr>
              <w:jc w:val="left"/>
              <w:rPr>
                <w:color w:val="76923C"/>
                <w:szCs w:val="16"/>
              </w:rPr>
            </w:pPr>
            <w:r w:rsidRPr="007E4336">
              <w:rPr>
                <w:color w:val="76923C"/>
              </w:rPr>
              <w:t xml:space="preserve">"Quantités exposées à </w:t>
            </w:r>
            <w:r w:rsidR="0066421F" w:rsidRPr="007E4336">
              <w:rPr>
                <w:color w:val="76923C"/>
              </w:rPr>
              <w:t>P4</w:t>
            </w:r>
            <w:r w:rsidRPr="007E4336">
              <w:rPr>
                <w:color w:val="76923C"/>
              </w:rPr>
              <w:t xml:space="preserve"> (kWh à 0°C) / Quantities subjected to </w:t>
            </w:r>
            <w:r w:rsidR="0066421F" w:rsidRPr="007E4336">
              <w:rPr>
                <w:color w:val="76923C"/>
              </w:rPr>
              <w:t>P4</w:t>
            </w:r>
            <w:r w:rsidRPr="007E4336">
              <w:rPr>
                <w:color w:val="76923C"/>
              </w:rPr>
              <w:t xml:space="preserve"> (kWh at 0°C)"</w:t>
            </w:r>
          </w:p>
        </w:tc>
        <w:tc>
          <w:tcPr>
            <w:tcW w:w="719" w:type="dxa"/>
            <w:shd w:val="clear" w:color="auto" w:fill="FFFFFF"/>
          </w:tcPr>
          <w:p w:rsidR="00E227E8" w:rsidRPr="00856C2F" w:rsidRDefault="00E227E8" w:rsidP="00257BCE">
            <w:pPr>
              <w:jc w:val="center"/>
              <w:rPr>
                <w:color w:val="76923C"/>
              </w:rPr>
            </w:pPr>
            <w:r w:rsidRPr="007E4336">
              <w:rPr>
                <w:color w:val="76923C"/>
              </w:rPr>
              <w:t>N</w:t>
            </w:r>
          </w:p>
        </w:tc>
        <w:tc>
          <w:tcPr>
            <w:tcW w:w="704" w:type="dxa"/>
            <w:shd w:val="clear" w:color="auto" w:fill="FFFFFF"/>
          </w:tcPr>
          <w:p w:rsidR="00E227E8" w:rsidRPr="00856C2F" w:rsidRDefault="00E227E8" w:rsidP="00257BCE">
            <w:pPr>
              <w:jc w:val="center"/>
              <w:rPr>
                <w:color w:val="76923C"/>
              </w:rPr>
            </w:pPr>
            <w:r w:rsidRPr="007E4336">
              <w:rPr>
                <w:color w:val="76923C"/>
              </w:rPr>
              <w:t>9</w:t>
            </w:r>
          </w:p>
        </w:tc>
        <w:tc>
          <w:tcPr>
            <w:tcW w:w="1202" w:type="dxa"/>
            <w:shd w:val="clear" w:color="auto" w:fill="FFFFFF"/>
          </w:tcPr>
          <w:p w:rsidR="00E227E8" w:rsidRPr="00856C2F" w:rsidRDefault="00E227E8" w:rsidP="00257BCE">
            <w:pPr>
              <w:jc w:val="center"/>
              <w:rPr>
                <w:color w:val="76923C"/>
              </w:rPr>
            </w:pPr>
            <w:r w:rsidRPr="007E4336">
              <w:rPr>
                <w:color w:val="76923C"/>
              </w:rPr>
              <w:t>kWh 0°C</w:t>
            </w:r>
          </w:p>
        </w:tc>
        <w:tc>
          <w:tcPr>
            <w:tcW w:w="1695" w:type="dxa"/>
            <w:shd w:val="clear" w:color="auto" w:fill="FFFFFF"/>
          </w:tcPr>
          <w:p w:rsidR="00E227E8" w:rsidRPr="00856C2F" w:rsidRDefault="00E227E8" w:rsidP="00257BCE">
            <w:pPr>
              <w:jc w:val="center"/>
              <w:rPr>
                <w:color w:val="76923C"/>
              </w:rPr>
            </w:pPr>
            <w:r w:rsidRPr="007E4336">
              <w:rPr>
                <w:color w:val="76923C"/>
              </w:rPr>
              <w:t>Décimal signé</w:t>
            </w:r>
          </w:p>
        </w:tc>
        <w:tc>
          <w:tcPr>
            <w:tcW w:w="924" w:type="dxa"/>
            <w:shd w:val="clear" w:color="auto" w:fill="FFFFFF"/>
          </w:tcPr>
          <w:p w:rsidR="00E227E8" w:rsidRPr="00856C2F" w:rsidRDefault="00E227E8" w:rsidP="00257BCE">
            <w:pPr>
              <w:jc w:val="center"/>
              <w:rPr>
                <w:color w:val="76923C"/>
              </w:rPr>
            </w:pPr>
            <w:r w:rsidRPr="007E4336">
              <w:rPr>
                <w:color w:val="76923C"/>
              </w:rPr>
              <w:t>N</w:t>
            </w:r>
          </w:p>
        </w:tc>
        <w:tc>
          <w:tcPr>
            <w:tcW w:w="2687" w:type="dxa"/>
            <w:shd w:val="clear" w:color="auto" w:fill="FFFFFF"/>
          </w:tcPr>
          <w:p w:rsidR="00E227E8" w:rsidRPr="00735AE2" w:rsidRDefault="00E227E8" w:rsidP="00257BCE">
            <w:pPr>
              <w:jc w:val="center"/>
              <w:rPr>
                <w:color w:val="76923C"/>
              </w:rPr>
            </w:pPr>
          </w:p>
        </w:tc>
        <w:tc>
          <w:tcPr>
            <w:tcW w:w="3717" w:type="dxa"/>
            <w:shd w:val="clear" w:color="auto" w:fill="FFFFFF"/>
          </w:tcPr>
          <w:p w:rsidR="00E227E8" w:rsidRPr="007E4336" w:rsidRDefault="00E227E8" w:rsidP="00340657">
            <w:pPr>
              <w:jc w:val="left"/>
              <w:rPr>
                <w:color w:val="76923C"/>
              </w:rPr>
            </w:pPr>
            <w:r w:rsidRPr="007E4336">
              <w:rPr>
                <w:color w:val="76923C"/>
              </w:rPr>
              <w:t xml:space="preserve">Quantités exposées à </w:t>
            </w:r>
            <w:r w:rsidR="009E6B87" w:rsidRPr="007E4336">
              <w:rPr>
                <w:color w:val="76923C"/>
              </w:rPr>
              <w:t>P4</w:t>
            </w:r>
            <w:r w:rsidRPr="007E4336">
              <w:rPr>
                <w:color w:val="76923C"/>
              </w:rPr>
              <w:t xml:space="preserve"> présent</w:t>
            </w:r>
            <w:r w:rsidR="009E6B87" w:rsidRPr="007E4336">
              <w:rPr>
                <w:color w:val="76923C"/>
              </w:rPr>
              <w:t>es</w:t>
            </w:r>
            <w:r w:rsidRPr="007E4336">
              <w:rPr>
                <w:color w:val="76923C"/>
              </w:rPr>
              <w:t xml:space="preserve"> sur le contrat pour la JG sur le périmètre en kWh 0°C</w:t>
            </w:r>
          </w:p>
          <w:p w:rsidR="00E227E8" w:rsidRDefault="00E227E8" w:rsidP="007F6970">
            <w:pPr>
              <w:jc w:val="left"/>
              <w:rPr>
                <w:ins w:id="55" w:author="EG_EQUI_088" w:date="2018-11-15T01:05:00Z"/>
                <w:color w:val="76923C"/>
                <w:szCs w:val="18"/>
              </w:rPr>
            </w:pPr>
            <w:r w:rsidRPr="00856C2F">
              <w:rPr>
                <w:color w:val="76923C"/>
                <w:szCs w:val="18"/>
              </w:rPr>
              <w:t>Cette colonne n’est valorisée qu’à partir d</w:t>
            </w:r>
            <w:r w:rsidR="00A130C8" w:rsidRPr="00735AE2">
              <w:rPr>
                <w:color w:val="76923C"/>
                <w:szCs w:val="18"/>
              </w:rPr>
              <w:t>e</w:t>
            </w:r>
            <w:r w:rsidRPr="00735AE2">
              <w:rPr>
                <w:color w:val="76923C"/>
                <w:szCs w:val="18"/>
              </w:rPr>
              <w:t xml:space="preserve"> la date de suppression des tolérances d’équilibrage (c’est-à-dire le 1</w:t>
            </w:r>
            <w:r w:rsidRPr="00195005">
              <w:rPr>
                <w:color w:val="76923C"/>
                <w:szCs w:val="18"/>
                <w:vertAlign w:val="superscript"/>
              </w:rPr>
              <w:t>er</w:t>
            </w:r>
            <w:r w:rsidRPr="00195005">
              <w:rPr>
                <w:color w:val="76923C"/>
                <w:szCs w:val="18"/>
              </w:rPr>
              <w:t xml:space="preserve"> octobre 2015)</w:t>
            </w:r>
            <w:r w:rsidR="007F6970" w:rsidRPr="00195005">
              <w:rPr>
                <w:color w:val="76923C"/>
                <w:szCs w:val="18"/>
              </w:rPr>
              <w:t>.</w:t>
            </w:r>
          </w:p>
          <w:p w:rsidR="00B4314D" w:rsidRPr="00195005" w:rsidRDefault="00B4314D" w:rsidP="007F6970">
            <w:pPr>
              <w:jc w:val="left"/>
              <w:rPr>
                <w:color w:val="76923C"/>
                <w:szCs w:val="18"/>
              </w:rPr>
            </w:pPr>
            <w:ins w:id="56" w:author="EG_EQUI_088" w:date="2018-11-15T01:05:00Z">
              <w:r>
                <w:rPr>
                  <w:color w:val="76923C"/>
                  <w:szCs w:val="18"/>
                </w:rPr>
                <w:t>Cette colonne n’est pas valorisée pour GRTgaz B.</w:t>
              </w:r>
            </w:ins>
          </w:p>
        </w:tc>
      </w:tr>
      <w:tr w:rsidR="00E227E8" w:rsidTr="00FA5AB6">
        <w:tc>
          <w:tcPr>
            <w:tcW w:w="15071" w:type="dxa"/>
            <w:gridSpan w:val="9"/>
          </w:tcPr>
          <w:p w:rsidR="00E227E8" w:rsidRPr="00257BCE" w:rsidRDefault="00E227E8" w:rsidP="00257BCE">
            <w:pPr>
              <w:jc w:val="left"/>
              <w:rPr>
                <w:b/>
                <w:bCs/>
                <w:color w:val="76923C"/>
              </w:rPr>
            </w:pPr>
            <w:r w:rsidRPr="00257BCE">
              <w:rPr>
                <w:b/>
                <w:bCs/>
                <w:color w:val="76923C"/>
              </w:rPr>
              <w:t>Section Nomination (1 ligne avec les libellés des différentes colonnes, séparés par des points-virgules ; puis 1 ligne par Nomination/JG/périmètre/Groupe de publication/PCR/sens)</w:t>
            </w:r>
          </w:p>
        </w:tc>
      </w:tr>
      <w:tr w:rsidR="00E227E8" w:rsidTr="00D54860">
        <w:tc>
          <w:tcPr>
            <w:tcW w:w="618" w:type="dxa"/>
            <w:shd w:val="clear" w:color="auto" w:fill="E6EED5"/>
          </w:tcPr>
          <w:p w:rsidR="00E227E8" w:rsidRPr="00257BCE" w:rsidRDefault="00E227E8" w:rsidP="00257BCE">
            <w:pPr>
              <w:jc w:val="left"/>
              <w:rPr>
                <w:b/>
                <w:bCs/>
                <w:color w:val="76923C"/>
              </w:rPr>
            </w:pPr>
            <w:r w:rsidRPr="00257BCE">
              <w:rPr>
                <w:b/>
                <w:bCs/>
                <w:color w:val="76923C"/>
              </w:rPr>
              <w:t>1</w:t>
            </w:r>
          </w:p>
        </w:tc>
        <w:tc>
          <w:tcPr>
            <w:tcW w:w="2805" w:type="dxa"/>
            <w:shd w:val="clear" w:color="auto" w:fill="E6EED5"/>
          </w:tcPr>
          <w:p w:rsidR="00E227E8" w:rsidRPr="00257BCE" w:rsidRDefault="00E227E8" w:rsidP="00257BCE">
            <w:pPr>
              <w:jc w:val="left"/>
              <w:rPr>
                <w:color w:val="76923C"/>
                <w:szCs w:val="16"/>
              </w:rPr>
            </w:pPr>
            <w:r w:rsidRPr="00257BCE">
              <w:rPr>
                <w:color w:val="76923C"/>
                <w:szCs w:val="16"/>
              </w:rPr>
              <w:t>Journée gazière / Gasday</w:t>
            </w:r>
          </w:p>
        </w:tc>
        <w:tc>
          <w:tcPr>
            <w:tcW w:w="719" w:type="dxa"/>
            <w:shd w:val="clear" w:color="auto" w:fill="E6EED5"/>
          </w:tcPr>
          <w:p w:rsidR="00E227E8" w:rsidRPr="00257BCE" w:rsidRDefault="00E227E8" w:rsidP="00257BCE">
            <w:pPr>
              <w:jc w:val="center"/>
              <w:rPr>
                <w:color w:val="76923C"/>
              </w:rPr>
            </w:pPr>
            <w:r w:rsidRPr="00257BCE">
              <w:rPr>
                <w:color w:val="76923C"/>
              </w:rPr>
              <w:t>AN</w:t>
            </w:r>
          </w:p>
        </w:tc>
        <w:tc>
          <w:tcPr>
            <w:tcW w:w="704" w:type="dxa"/>
            <w:shd w:val="clear" w:color="auto" w:fill="E6EED5"/>
          </w:tcPr>
          <w:p w:rsidR="00E227E8" w:rsidRPr="00257BCE" w:rsidRDefault="00E227E8" w:rsidP="00257BCE">
            <w:pPr>
              <w:jc w:val="center"/>
              <w:rPr>
                <w:color w:val="76923C"/>
              </w:rPr>
            </w:pPr>
            <w:r w:rsidRPr="00257BCE">
              <w:rPr>
                <w:color w:val="76923C"/>
              </w:rPr>
              <w:t>X</w:t>
            </w:r>
          </w:p>
        </w:tc>
        <w:tc>
          <w:tcPr>
            <w:tcW w:w="1202" w:type="dxa"/>
            <w:shd w:val="clear" w:color="auto" w:fill="E6EED5"/>
          </w:tcPr>
          <w:p w:rsidR="00E227E8" w:rsidRPr="00257BCE" w:rsidRDefault="00E227E8" w:rsidP="00257BCE">
            <w:pPr>
              <w:jc w:val="center"/>
              <w:rPr>
                <w:color w:val="76923C"/>
              </w:rPr>
            </w:pPr>
            <w:r w:rsidRPr="00257BCE">
              <w:rPr>
                <w:color w:val="76923C"/>
              </w:rPr>
              <w:t>Date</w:t>
            </w:r>
          </w:p>
        </w:tc>
        <w:tc>
          <w:tcPr>
            <w:tcW w:w="1695" w:type="dxa"/>
            <w:shd w:val="clear" w:color="auto" w:fill="E6EED5"/>
          </w:tcPr>
          <w:p w:rsidR="00E227E8" w:rsidRPr="00257BCE" w:rsidRDefault="00E227E8" w:rsidP="00257BCE">
            <w:pPr>
              <w:jc w:val="center"/>
              <w:rPr>
                <w:color w:val="76923C"/>
              </w:rPr>
            </w:pPr>
            <w:r w:rsidRPr="00257BCE">
              <w:rPr>
                <w:color w:val="76923C"/>
                <w:sz w:val="16"/>
                <w:szCs w:val="16"/>
              </w:rPr>
              <w:t>JJ/MM/AAAA</w:t>
            </w:r>
          </w:p>
        </w:tc>
        <w:tc>
          <w:tcPr>
            <w:tcW w:w="924" w:type="dxa"/>
            <w:shd w:val="clear" w:color="auto" w:fill="E6EED5"/>
          </w:tcPr>
          <w:p w:rsidR="00E227E8" w:rsidRPr="00257BCE" w:rsidRDefault="00E227E8" w:rsidP="00257BCE">
            <w:pPr>
              <w:jc w:val="center"/>
              <w:rPr>
                <w:color w:val="76923C"/>
              </w:rPr>
            </w:pPr>
            <w:r w:rsidRPr="00257BCE">
              <w:rPr>
                <w:color w:val="76923C"/>
              </w:rPr>
              <w:t>O</w:t>
            </w:r>
          </w:p>
        </w:tc>
        <w:tc>
          <w:tcPr>
            <w:tcW w:w="2687" w:type="dxa"/>
            <w:shd w:val="clear" w:color="auto" w:fill="E6EED5"/>
          </w:tcPr>
          <w:p w:rsidR="00E227E8" w:rsidRPr="00257BCE" w:rsidRDefault="00E227E8" w:rsidP="00257BCE">
            <w:pPr>
              <w:jc w:val="center"/>
              <w:rPr>
                <w:color w:val="76923C"/>
              </w:rPr>
            </w:pPr>
            <w:r w:rsidRPr="00257BCE">
              <w:rPr>
                <w:color w:val="76923C"/>
              </w:rPr>
              <w:t>Ex : 17/07/2010</w:t>
            </w:r>
          </w:p>
        </w:tc>
        <w:tc>
          <w:tcPr>
            <w:tcW w:w="3717" w:type="dxa"/>
            <w:shd w:val="clear" w:color="auto" w:fill="E6EED5"/>
          </w:tcPr>
          <w:p w:rsidR="00E227E8" w:rsidRPr="00257BCE" w:rsidRDefault="00E227E8" w:rsidP="00257BCE">
            <w:pPr>
              <w:jc w:val="left"/>
              <w:rPr>
                <w:color w:val="76923C"/>
                <w:szCs w:val="18"/>
              </w:rPr>
            </w:pPr>
            <w:r w:rsidRPr="00257BCE">
              <w:rPr>
                <w:color w:val="76923C"/>
                <w:szCs w:val="16"/>
              </w:rPr>
              <w:t>JG au format JJ/MM/AAAA</w:t>
            </w:r>
          </w:p>
        </w:tc>
      </w:tr>
      <w:tr w:rsidR="00E227E8" w:rsidTr="00D54860">
        <w:tc>
          <w:tcPr>
            <w:tcW w:w="618" w:type="dxa"/>
          </w:tcPr>
          <w:p w:rsidR="00E227E8" w:rsidRPr="00257BCE" w:rsidRDefault="00E227E8" w:rsidP="00257BCE">
            <w:pPr>
              <w:jc w:val="left"/>
              <w:rPr>
                <w:b/>
                <w:bCs/>
                <w:color w:val="76923C"/>
              </w:rPr>
            </w:pPr>
            <w:r w:rsidRPr="00257BCE">
              <w:rPr>
                <w:b/>
                <w:bCs/>
                <w:color w:val="76923C"/>
              </w:rPr>
              <w:t>2</w:t>
            </w:r>
          </w:p>
        </w:tc>
        <w:tc>
          <w:tcPr>
            <w:tcW w:w="2805" w:type="dxa"/>
          </w:tcPr>
          <w:p w:rsidR="00E227E8" w:rsidRPr="00257BCE" w:rsidRDefault="00E227E8" w:rsidP="00257BCE">
            <w:pPr>
              <w:jc w:val="left"/>
              <w:rPr>
                <w:color w:val="76923C"/>
                <w:szCs w:val="16"/>
              </w:rPr>
            </w:pPr>
            <w:r w:rsidRPr="00257BCE">
              <w:rPr>
                <w:color w:val="76923C"/>
                <w:szCs w:val="16"/>
              </w:rPr>
              <w:t>Périmètre d'Equilibrage / Balancing Zone</w:t>
            </w:r>
          </w:p>
        </w:tc>
        <w:tc>
          <w:tcPr>
            <w:tcW w:w="719" w:type="dxa"/>
          </w:tcPr>
          <w:p w:rsidR="00E227E8" w:rsidRPr="00257BCE" w:rsidRDefault="00E227E8" w:rsidP="00257BCE">
            <w:pPr>
              <w:jc w:val="center"/>
              <w:rPr>
                <w:color w:val="76923C"/>
              </w:rPr>
            </w:pPr>
            <w:r w:rsidRPr="00257BCE">
              <w:rPr>
                <w:color w:val="76923C"/>
              </w:rPr>
              <w:t>AN</w:t>
            </w:r>
          </w:p>
        </w:tc>
        <w:tc>
          <w:tcPr>
            <w:tcW w:w="704" w:type="dxa"/>
          </w:tcPr>
          <w:p w:rsidR="00E227E8" w:rsidRPr="00257BCE" w:rsidRDefault="00E227E8" w:rsidP="00257BCE">
            <w:pPr>
              <w:jc w:val="center"/>
              <w:rPr>
                <w:color w:val="76923C"/>
              </w:rPr>
            </w:pPr>
            <w:r w:rsidRPr="00257BCE">
              <w:rPr>
                <w:color w:val="76923C"/>
              </w:rPr>
              <w:t>X</w:t>
            </w:r>
          </w:p>
        </w:tc>
        <w:tc>
          <w:tcPr>
            <w:tcW w:w="1202" w:type="dxa"/>
          </w:tcPr>
          <w:p w:rsidR="00E227E8" w:rsidRPr="00257BCE" w:rsidRDefault="00E227E8" w:rsidP="00257BCE">
            <w:pPr>
              <w:jc w:val="center"/>
              <w:rPr>
                <w:color w:val="76923C"/>
              </w:rPr>
            </w:pPr>
          </w:p>
        </w:tc>
        <w:tc>
          <w:tcPr>
            <w:tcW w:w="1695" w:type="dxa"/>
          </w:tcPr>
          <w:p w:rsidR="00E227E8" w:rsidRPr="00257BCE" w:rsidRDefault="00E227E8" w:rsidP="00257BCE">
            <w:pPr>
              <w:jc w:val="center"/>
              <w:rPr>
                <w:color w:val="76923C"/>
              </w:rPr>
            </w:pPr>
            <w:r w:rsidRPr="00257BCE">
              <w:rPr>
                <w:color w:val="76923C"/>
              </w:rPr>
              <w:t>Texte</w:t>
            </w:r>
          </w:p>
        </w:tc>
        <w:tc>
          <w:tcPr>
            <w:tcW w:w="924" w:type="dxa"/>
          </w:tcPr>
          <w:p w:rsidR="00E227E8" w:rsidRPr="00257BCE" w:rsidRDefault="00E227E8" w:rsidP="00257BCE">
            <w:pPr>
              <w:jc w:val="center"/>
              <w:rPr>
                <w:color w:val="76923C"/>
              </w:rPr>
            </w:pPr>
            <w:r w:rsidRPr="00257BCE">
              <w:rPr>
                <w:color w:val="76923C"/>
              </w:rPr>
              <w:t>O</w:t>
            </w:r>
          </w:p>
        </w:tc>
        <w:tc>
          <w:tcPr>
            <w:tcW w:w="2687" w:type="dxa"/>
          </w:tcPr>
          <w:p w:rsidR="00E432AB" w:rsidRPr="00257BCE" w:rsidRDefault="00E432AB" w:rsidP="00257BCE">
            <w:pPr>
              <w:jc w:val="center"/>
              <w:rPr>
                <w:color w:val="76923C"/>
              </w:rPr>
            </w:pPr>
            <w:r>
              <w:rPr>
                <w:color w:val="76923C"/>
              </w:rPr>
              <w:t>GRTgaz</w:t>
            </w:r>
          </w:p>
        </w:tc>
        <w:tc>
          <w:tcPr>
            <w:tcW w:w="3717" w:type="dxa"/>
          </w:tcPr>
          <w:p w:rsidR="00E227E8" w:rsidRPr="00257BCE" w:rsidRDefault="00E227E8" w:rsidP="00257BCE">
            <w:pPr>
              <w:jc w:val="left"/>
              <w:rPr>
                <w:color w:val="76923C"/>
                <w:szCs w:val="18"/>
              </w:rPr>
            </w:pPr>
            <w:r w:rsidRPr="00257BCE">
              <w:rPr>
                <w:color w:val="76923C"/>
                <w:szCs w:val="18"/>
              </w:rPr>
              <w:t>Périmètre d’équilibre</w:t>
            </w:r>
          </w:p>
        </w:tc>
      </w:tr>
      <w:tr w:rsidR="00E227E8" w:rsidTr="00D54860">
        <w:tc>
          <w:tcPr>
            <w:tcW w:w="618" w:type="dxa"/>
            <w:shd w:val="clear" w:color="auto" w:fill="E6EED5"/>
          </w:tcPr>
          <w:p w:rsidR="00E227E8" w:rsidRPr="00257BCE" w:rsidRDefault="00E227E8" w:rsidP="00257BCE">
            <w:pPr>
              <w:jc w:val="left"/>
              <w:rPr>
                <w:b/>
                <w:bCs/>
                <w:color w:val="76923C"/>
              </w:rPr>
            </w:pPr>
            <w:r w:rsidRPr="00257BCE">
              <w:rPr>
                <w:b/>
                <w:bCs/>
                <w:color w:val="76923C"/>
              </w:rPr>
              <w:t>3</w:t>
            </w:r>
          </w:p>
        </w:tc>
        <w:tc>
          <w:tcPr>
            <w:tcW w:w="2805" w:type="dxa"/>
            <w:shd w:val="clear" w:color="auto" w:fill="E6EED5"/>
          </w:tcPr>
          <w:p w:rsidR="00E227E8" w:rsidRPr="00257BCE" w:rsidRDefault="00E227E8" w:rsidP="00257BCE">
            <w:pPr>
              <w:jc w:val="left"/>
              <w:rPr>
                <w:color w:val="76923C"/>
                <w:szCs w:val="16"/>
              </w:rPr>
            </w:pPr>
            <w:r w:rsidRPr="00257BCE">
              <w:rPr>
                <w:color w:val="76923C"/>
                <w:szCs w:val="16"/>
              </w:rPr>
              <w:t>Groupe de publication / Publication group</w:t>
            </w:r>
          </w:p>
        </w:tc>
        <w:tc>
          <w:tcPr>
            <w:tcW w:w="719" w:type="dxa"/>
            <w:shd w:val="clear" w:color="auto" w:fill="E6EED5"/>
          </w:tcPr>
          <w:p w:rsidR="00E227E8" w:rsidRPr="00257BCE" w:rsidRDefault="00E227E8" w:rsidP="00257BCE">
            <w:pPr>
              <w:jc w:val="center"/>
              <w:rPr>
                <w:color w:val="76923C"/>
              </w:rPr>
            </w:pPr>
            <w:r w:rsidRPr="00257BCE">
              <w:rPr>
                <w:color w:val="76923C"/>
              </w:rPr>
              <w:t>AN</w:t>
            </w:r>
          </w:p>
        </w:tc>
        <w:tc>
          <w:tcPr>
            <w:tcW w:w="704" w:type="dxa"/>
            <w:shd w:val="clear" w:color="auto" w:fill="E6EED5"/>
          </w:tcPr>
          <w:p w:rsidR="00E227E8" w:rsidRPr="00257BCE" w:rsidRDefault="00E227E8" w:rsidP="00257BCE">
            <w:pPr>
              <w:jc w:val="center"/>
              <w:rPr>
                <w:color w:val="76923C"/>
              </w:rPr>
            </w:pPr>
            <w:r w:rsidRPr="00257BCE">
              <w:rPr>
                <w:color w:val="76923C"/>
              </w:rPr>
              <w:t>X</w:t>
            </w:r>
          </w:p>
        </w:tc>
        <w:tc>
          <w:tcPr>
            <w:tcW w:w="1202" w:type="dxa"/>
            <w:shd w:val="clear" w:color="auto" w:fill="E6EED5"/>
          </w:tcPr>
          <w:p w:rsidR="00E227E8" w:rsidRPr="00257BCE" w:rsidRDefault="00E227E8" w:rsidP="00257BCE">
            <w:pPr>
              <w:jc w:val="center"/>
              <w:rPr>
                <w:color w:val="76923C"/>
              </w:rPr>
            </w:pPr>
          </w:p>
        </w:tc>
        <w:tc>
          <w:tcPr>
            <w:tcW w:w="1695" w:type="dxa"/>
            <w:shd w:val="clear" w:color="auto" w:fill="E6EED5"/>
          </w:tcPr>
          <w:p w:rsidR="00E227E8" w:rsidRPr="00257BCE" w:rsidRDefault="00E227E8" w:rsidP="00257BCE">
            <w:pPr>
              <w:jc w:val="center"/>
              <w:rPr>
                <w:color w:val="76923C"/>
              </w:rPr>
            </w:pPr>
            <w:r w:rsidRPr="00257BCE">
              <w:rPr>
                <w:color w:val="76923C"/>
              </w:rPr>
              <w:t>Texte</w:t>
            </w:r>
          </w:p>
        </w:tc>
        <w:tc>
          <w:tcPr>
            <w:tcW w:w="924" w:type="dxa"/>
            <w:shd w:val="clear" w:color="auto" w:fill="E6EED5"/>
          </w:tcPr>
          <w:p w:rsidR="00E227E8" w:rsidRPr="00257BCE" w:rsidRDefault="00E227E8" w:rsidP="00257BCE">
            <w:pPr>
              <w:jc w:val="center"/>
              <w:rPr>
                <w:color w:val="76923C"/>
              </w:rPr>
            </w:pPr>
            <w:r w:rsidRPr="00257BCE">
              <w:rPr>
                <w:color w:val="76923C"/>
              </w:rPr>
              <w:t>O</w:t>
            </w:r>
          </w:p>
        </w:tc>
        <w:tc>
          <w:tcPr>
            <w:tcW w:w="2687" w:type="dxa"/>
            <w:shd w:val="clear" w:color="auto" w:fill="E6EED5"/>
          </w:tcPr>
          <w:p w:rsidR="00E227E8" w:rsidRPr="00257BCE" w:rsidRDefault="00E227E8" w:rsidP="001F1E35">
            <w:pPr>
              <w:jc w:val="center"/>
              <w:rPr>
                <w:color w:val="76923C"/>
              </w:rPr>
            </w:pPr>
            <w:r>
              <w:rPr>
                <w:color w:val="76923C"/>
              </w:rPr>
              <w:t xml:space="preserve">Ex : </w:t>
            </w:r>
            <w:r w:rsidRPr="00257BCE">
              <w:rPr>
                <w:color w:val="76923C"/>
              </w:rPr>
              <w:t>Point d'entrée</w:t>
            </w:r>
            <w:r>
              <w:rPr>
                <w:color w:val="76923C"/>
              </w:rPr>
              <w:t xml:space="preserve">, </w:t>
            </w:r>
            <w:r w:rsidRPr="00257BCE">
              <w:rPr>
                <w:color w:val="76923C"/>
              </w:rPr>
              <w:t>Point de sortie</w:t>
            </w:r>
            <w:r>
              <w:rPr>
                <w:color w:val="76923C"/>
              </w:rPr>
              <w:t xml:space="preserve">, </w:t>
            </w:r>
            <w:r w:rsidRPr="00257BCE">
              <w:rPr>
                <w:color w:val="76923C"/>
              </w:rPr>
              <w:t>Point de livraison</w:t>
            </w:r>
            <w:r>
              <w:rPr>
                <w:color w:val="76923C"/>
              </w:rPr>
              <w:t>–…</w:t>
            </w:r>
          </w:p>
        </w:tc>
        <w:tc>
          <w:tcPr>
            <w:tcW w:w="3717" w:type="dxa"/>
            <w:shd w:val="clear" w:color="auto" w:fill="E6EED5"/>
          </w:tcPr>
          <w:p w:rsidR="00E227E8" w:rsidRPr="00257BCE" w:rsidRDefault="00E227E8" w:rsidP="00257BCE">
            <w:pPr>
              <w:jc w:val="left"/>
              <w:rPr>
                <w:rFonts w:ascii="Calibri" w:hAnsi="Calibri"/>
                <w:color w:val="000000"/>
                <w:sz w:val="16"/>
                <w:szCs w:val="16"/>
              </w:rPr>
            </w:pPr>
            <w:r w:rsidRPr="00CA49D2">
              <w:rPr>
                <w:color w:val="76923C"/>
                <w:szCs w:val="16"/>
              </w:rPr>
              <w:t>La liste citée en exemple est non exhaustive</w:t>
            </w:r>
            <w:r>
              <w:rPr>
                <w:color w:val="76923C"/>
                <w:szCs w:val="16"/>
              </w:rPr>
              <w:t xml:space="preserve"> et peut être amenée à évoluer</w:t>
            </w:r>
          </w:p>
        </w:tc>
      </w:tr>
      <w:tr w:rsidR="00E227E8" w:rsidTr="00D54860">
        <w:tc>
          <w:tcPr>
            <w:tcW w:w="618" w:type="dxa"/>
          </w:tcPr>
          <w:p w:rsidR="00E227E8" w:rsidRPr="00257BCE" w:rsidRDefault="00E227E8" w:rsidP="00257BCE">
            <w:pPr>
              <w:jc w:val="left"/>
              <w:rPr>
                <w:b/>
                <w:bCs/>
                <w:color w:val="76923C"/>
              </w:rPr>
            </w:pPr>
            <w:r w:rsidRPr="00257BCE">
              <w:rPr>
                <w:b/>
                <w:bCs/>
                <w:color w:val="76923C"/>
              </w:rPr>
              <w:t>4</w:t>
            </w:r>
          </w:p>
        </w:tc>
        <w:tc>
          <w:tcPr>
            <w:tcW w:w="2805" w:type="dxa"/>
          </w:tcPr>
          <w:p w:rsidR="00E227E8" w:rsidRPr="00257BCE" w:rsidRDefault="00E227E8" w:rsidP="00257BCE">
            <w:pPr>
              <w:jc w:val="left"/>
              <w:rPr>
                <w:color w:val="76923C"/>
                <w:szCs w:val="16"/>
              </w:rPr>
            </w:pPr>
            <w:r w:rsidRPr="00257BCE">
              <w:rPr>
                <w:color w:val="76923C"/>
                <w:szCs w:val="16"/>
              </w:rPr>
              <w:t>ID point contrat/ID service point</w:t>
            </w:r>
          </w:p>
        </w:tc>
        <w:tc>
          <w:tcPr>
            <w:tcW w:w="719" w:type="dxa"/>
          </w:tcPr>
          <w:p w:rsidR="00E227E8" w:rsidRPr="00257BCE" w:rsidRDefault="00E227E8" w:rsidP="00257BCE">
            <w:pPr>
              <w:jc w:val="center"/>
              <w:rPr>
                <w:color w:val="76923C"/>
              </w:rPr>
            </w:pPr>
            <w:r w:rsidRPr="00257BCE">
              <w:rPr>
                <w:color w:val="76923C"/>
              </w:rPr>
              <w:t>AN</w:t>
            </w:r>
          </w:p>
        </w:tc>
        <w:tc>
          <w:tcPr>
            <w:tcW w:w="704" w:type="dxa"/>
          </w:tcPr>
          <w:p w:rsidR="00E227E8" w:rsidRPr="00257BCE" w:rsidRDefault="00E227E8" w:rsidP="00257BCE">
            <w:pPr>
              <w:jc w:val="center"/>
              <w:rPr>
                <w:color w:val="76923C"/>
              </w:rPr>
            </w:pPr>
            <w:r w:rsidRPr="00257BCE">
              <w:rPr>
                <w:color w:val="76923C"/>
              </w:rPr>
              <w:t>X</w:t>
            </w:r>
          </w:p>
        </w:tc>
        <w:tc>
          <w:tcPr>
            <w:tcW w:w="1202" w:type="dxa"/>
          </w:tcPr>
          <w:p w:rsidR="00E227E8" w:rsidRPr="00257BCE" w:rsidRDefault="00E227E8" w:rsidP="00257BCE">
            <w:pPr>
              <w:jc w:val="center"/>
              <w:rPr>
                <w:color w:val="76923C"/>
              </w:rPr>
            </w:pPr>
          </w:p>
        </w:tc>
        <w:tc>
          <w:tcPr>
            <w:tcW w:w="1695" w:type="dxa"/>
          </w:tcPr>
          <w:p w:rsidR="00E227E8" w:rsidRPr="00257BCE" w:rsidRDefault="00E227E8" w:rsidP="00257BCE">
            <w:pPr>
              <w:jc w:val="center"/>
              <w:rPr>
                <w:color w:val="76923C"/>
              </w:rPr>
            </w:pPr>
            <w:r w:rsidRPr="00257BCE">
              <w:rPr>
                <w:color w:val="76923C"/>
              </w:rPr>
              <w:t>Texte</w:t>
            </w:r>
          </w:p>
        </w:tc>
        <w:tc>
          <w:tcPr>
            <w:tcW w:w="924" w:type="dxa"/>
          </w:tcPr>
          <w:p w:rsidR="00E227E8" w:rsidRPr="00257BCE" w:rsidRDefault="00E227E8" w:rsidP="00257BCE">
            <w:pPr>
              <w:jc w:val="center"/>
              <w:rPr>
                <w:color w:val="76923C"/>
              </w:rPr>
            </w:pPr>
            <w:r w:rsidRPr="00257BCE">
              <w:rPr>
                <w:color w:val="76923C"/>
              </w:rPr>
              <w:t>O</w:t>
            </w:r>
          </w:p>
        </w:tc>
        <w:tc>
          <w:tcPr>
            <w:tcW w:w="2687" w:type="dxa"/>
          </w:tcPr>
          <w:p w:rsidR="00E227E8" w:rsidRPr="00257BCE" w:rsidRDefault="00E227E8" w:rsidP="00257BCE">
            <w:pPr>
              <w:jc w:val="center"/>
              <w:rPr>
                <w:color w:val="76923C"/>
              </w:rPr>
            </w:pPr>
          </w:p>
        </w:tc>
        <w:tc>
          <w:tcPr>
            <w:tcW w:w="3717" w:type="dxa"/>
          </w:tcPr>
          <w:p w:rsidR="00E227E8" w:rsidRPr="00257BCE" w:rsidRDefault="00E227E8" w:rsidP="00257BCE">
            <w:pPr>
              <w:jc w:val="left"/>
              <w:rPr>
                <w:color w:val="76923C"/>
                <w:szCs w:val="16"/>
              </w:rPr>
            </w:pPr>
            <w:r w:rsidRPr="00257BCE">
              <w:rPr>
                <w:color w:val="76923C"/>
                <w:szCs w:val="16"/>
              </w:rPr>
              <w:t>Code du point contractuel</w:t>
            </w:r>
          </w:p>
        </w:tc>
      </w:tr>
      <w:tr w:rsidR="00E227E8" w:rsidTr="00D54860">
        <w:tc>
          <w:tcPr>
            <w:tcW w:w="618" w:type="dxa"/>
            <w:shd w:val="clear" w:color="auto" w:fill="E6EED5"/>
          </w:tcPr>
          <w:p w:rsidR="00E227E8" w:rsidRPr="00257BCE" w:rsidRDefault="00E227E8" w:rsidP="00257BCE">
            <w:pPr>
              <w:jc w:val="left"/>
              <w:rPr>
                <w:b/>
                <w:bCs/>
                <w:color w:val="76923C"/>
              </w:rPr>
            </w:pPr>
            <w:r w:rsidRPr="00257BCE">
              <w:rPr>
                <w:b/>
                <w:bCs/>
                <w:color w:val="76923C"/>
              </w:rPr>
              <w:t>5</w:t>
            </w:r>
          </w:p>
        </w:tc>
        <w:tc>
          <w:tcPr>
            <w:tcW w:w="2805" w:type="dxa"/>
            <w:shd w:val="clear" w:color="auto" w:fill="E6EED5"/>
          </w:tcPr>
          <w:p w:rsidR="00E227E8" w:rsidRPr="00257BCE" w:rsidRDefault="00E227E8" w:rsidP="00257BCE">
            <w:pPr>
              <w:jc w:val="left"/>
              <w:rPr>
                <w:color w:val="76923C"/>
                <w:szCs w:val="16"/>
              </w:rPr>
            </w:pPr>
            <w:r w:rsidRPr="00257BCE">
              <w:rPr>
                <w:color w:val="76923C"/>
                <w:szCs w:val="16"/>
              </w:rPr>
              <w:t>Type de PCR / PCR type</w:t>
            </w:r>
          </w:p>
        </w:tc>
        <w:tc>
          <w:tcPr>
            <w:tcW w:w="719" w:type="dxa"/>
            <w:shd w:val="clear" w:color="auto" w:fill="E6EED5"/>
          </w:tcPr>
          <w:p w:rsidR="00E227E8" w:rsidRPr="00257BCE" w:rsidRDefault="00E227E8" w:rsidP="00257BCE">
            <w:pPr>
              <w:jc w:val="center"/>
              <w:rPr>
                <w:color w:val="76923C"/>
              </w:rPr>
            </w:pPr>
            <w:r w:rsidRPr="00257BCE">
              <w:rPr>
                <w:color w:val="76923C"/>
              </w:rPr>
              <w:t>AN</w:t>
            </w:r>
          </w:p>
        </w:tc>
        <w:tc>
          <w:tcPr>
            <w:tcW w:w="704" w:type="dxa"/>
            <w:shd w:val="clear" w:color="auto" w:fill="E6EED5"/>
          </w:tcPr>
          <w:p w:rsidR="00E227E8" w:rsidRPr="00257BCE" w:rsidRDefault="00E227E8" w:rsidP="00257BCE">
            <w:pPr>
              <w:jc w:val="center"/>
              <w:rPr>
                <w:color w:val="76923C"/>
              </w:rPr>
            </w:pPr>
            <w:r w:rsidRPr="00257BCE">
              <w:rPr>
                <w:color w:val="76923C"/>
              </w:rPr>
              <w:t>X</w:t>
            </w:r>
          </w:p>
        </w:tc>
        <w:tc>
          <w:tcPr>
            <w:tcW w:w="1202" w:type="dxa"/>
            <w:shd w:val="clear" w:color="auto" w:fill="E6EED5"/>
          </w:tcPr>
          <w:p w:rsidR="00E227E8" w:rsidRPr="00257BCE" w:rsidRDefault="00E227E8" w:rsidP="00257BCE">
            <w:pPr>
              <w:jc w:val="center"/>
              <w:rPr>
                <w:color w:val="76923C"/>
              </w:rPr>
            </w:pPr>
          </w:p>
        </w:tc>
        <w:tc>
          <w:tcPr>
            <w:tcW w:w="1695" w:type="dxa"/>
            <w:shd w:val="clear" w:color="auto" w:fill="E6EED5"/>
          </w:tcPr>
          <w:p w:rsidR="00E227E8" w:rsidRPr="00257BCE" w:rsidRDefault="00E227E8" w:rsidP="00257BCE">
            <w:pPr>
              <w:jc w:val="center"/>
              <w:rPr>
                <w:color w:val="76923C"/>
              </w:rPr>
            </w:pPr>
          </w:p>
        </w:tc>
        <w:tc>
          <w:tcPr>
            <w:tcW w:w="924" w:type="dxa"/>
            <w:shd w:val="clear" w:color="auto" w:fill="E6EED5"/>
          </w:tcPr>
          <w:p w:rsidR="00E227E8" w:rsidRPr="00257BCE" w:rsidRDefault="00E227E8" w:rsidP="00257BCE">
            <w:pPr>
              <w:jc w:val="center"/>
              <w:rPr>
                <w:color w:val="76923C"/>
              </w:rPr>
            </w:pPr>
            <w:r w:rsidRPr="00257BCE">
              <w:rPr>
                <w:color w:val="76923C"/>
              </w:rPr>
              <w:t>O</w:t>
            </w:r>
          </w:p>
        </w:tc>
        <w:tc>
          <w:tcPr>
            <w:tcW w:w="2687" w:type="dxa"/>
            <w:shd w:val="clear" w:color="auto" w:fill="E6EED5"/>
          </w:tcPr>
          <w:p w:rsidR="00E227E8" w:rsidRPr="00257BCE" w:rsidRDefault="00E227E8" w:rsidP="00257BCE">
            <w:pPr>
              <w:jc w:val="center"/>
              <w:rPr>
                <w:color w:val="76923C"/>
              </w:rPr>
            </w:pPr>
            <w:r w:rsidRPr="00257BCE">
              <w:rPr>
                <w:color w:val="76923C"/>
              </w:rPr>
              <w:t xml:space="preserve">Ex : </w:t>
            </w:r>
            <w:r>
              <w:rPr>
                <w:color w:val="76923C"/>
              </w:rPr>
              <w:t xml:space="preserve">PLC, </w:t>
            </w:r>
            <w:r w:rsidRPr="00257BCE">
              <w:rPr>
                <w:color w:val="76923C"/>
              </w:rPr>
              <w:t>PITD</w:t>
            </w:r>
          </w:p>
        </w:tc>
        <w:tc>
          <w:tcPr>
            <w:tcW w:w="3717" w:type="dxa"/>
            <w:shd w:val="clear" w:color="auto" w:fill="E6EED5"/>
          </w:tcPr>
          <w:p w:rsidR="00E227E8" w:rsidRPr="00257BCE" w:rsidRDefault="00E227E8" w:rsidP="00257BCE">
            <w:pPr>
              <w:jc w:val="left"/>
              <w:rPr>
                <w:color w:val="76923C"/>
                <w:szCs w:val="16"/>
              </w:rPr>
            </w:pPr>
            <w:r w:rsidRPr="00257BCE">
              <w:rPr>
                <w:color w:val="76923C"/>
              </w:rPr>
              <w:t>Type du point contractuel.</w:t>
            </w:r>
          </w:p>
        </w:tc>
      </w:tr>
      <w:tr w:rsidR="00E227E8" w:rsidTr="00D54860">
        <w:tc>
          <w:tcPr>
            <w:tcW w:w="618" w:type="dxa"/>
          </w:tcPr>
          <w:p w:rsidR="00E227E8" w:rsidRPr="00257BCE" w:rsidRDefault="00E227E8" w:rsidP="00257BCE">
            <w:pPr>
              <w:jc w:val="left"/>
              <w:rPr>
                <w:b/>
                <w:bCs/>
                <w:color w:val="76923C"/>
              </w:rPr>
            </w:pPr>
            <w:r w:rsidRPr="00257BCE">
              <w:rPr>
                <w:b/>
                <w:bCs/>
                <w:color w:val="76923C"/>
              </w:rPr>
              <w:t>6</w:t>
            </w:r>
          </w:p>
        </w:tc>
        <w:tc>
          <w:tcPr>
            <w:tcW w:w="2805" w:type="dxa"/>
          </w:tcPr>
          <w:p w:rsidR="00E227E8" w:rsidRPr="00257BCE" w:rsidRDefault="00E227E8" w:rsidP="00257BCE">
            <w:pPr>
              <w:jc w:val="left"/>
              <w:rPr>
                <w:color w:val="76923C"/>
                <w:szCs w:val="16"/>
              </w:rPr>
            </w:pPr>
            <w:r w:rsidRPr="00257BCE">
              <w:rPr>
                <w:color w:val="76923C"/>
                <w:szCs w:val="16"/>
              </w:rPr>
              <w:t>Libellé / Label</w:t>
            </w:r>
          </w:p>
        </w:tc>
        <w:tc>
          <w:tcPr>
            <w:tcW w:w="719" w:type="dxa"/>
          </w:tcPr>
          <w:p w:rsidR="00E227E8" w:rsidRPr="00257BCE" w:rsidRDefault="00E227E8" w:rsidP="00257BCE">
            <w:pPr>
              <w:jc w:val="center"/>
              <w:rPr>
                <w:color w:val="76923C"/>
              </w:rPr>
            </w:pPr>
            <w:r w:rsidRPr="00257BCE">
              <w:rPr>
                <w:color w:val="76923C"/>
              </w:rPr>
              <w:t>AN</w:t>
            </w:r>
          </w:p>
        </w:tc>
        <w:tc>
          <w:tcPr>
            <w:tcW w:w="704" w:type="dxa"/>
          </w:tcPr>
          <w:p w:rsidR="00E227E8" w:rsidRPr="00257BCE" w:rsidRDefault="00E227E8" w:rsidP="00257BCE">
            <w:pPr>
              <w:jc w:val="center"/>
              <w:rPr>
                <w:color w:val="76923C"/>
              </w:rPr>
            </w:pPr>
            <w:r w:rsidRPr="00257BCE">
              <w:rPr>
                <w:color w:val="76923C"/>
              </w:rPr>
              <w:t>X</w:t>
            </w:r>
          </w:p>
        </w:tc>
        <w:tc>
          <w:tcPr>
            <w:tcW w:w="1202" w:type="dxa"/>
          </w:tcPr>
          <w:p w:rsidR="00E227E8" w:rsidRPr="00257BCE" w:rsidRDefault="00E227E8" w:rsidP="00257BCE">
            <w:pPr>
              <w:jc w:val="center"/>
              <w:rPr>
                <w:color w:val="76923C"/>
              </w:rPr>
            </w:pPr>
          </w:p>
        </w:tc>
        <w:tc>
          <w:tcPr>
            <w:tcW w:w="1695" w:type="dxa"/>
          </w:tcPr>
          <w:p w:rsidR="00E227E8" w:rsidRPr="00257BCE" w:rsidRDefault="00E227E8" w:rsidP="00257BCE">
            <w:pPr>
              <w:jc w:val="center"/>
              <w:rPr>
                <w:color w:val="76923C"/>
              </w:rPr>
            </w:pPr>
            <w:r w:rsidRPr="00257BCE">
              <w:rPr>
                <w:color w:val="76923C"/>
              </w:rPr>
              <w:t>Texte</w:t>
            </w:r>
          </w:p>
        </w:tc>
        <w:tc>
          <w:tcPr>
            <w:tcW w:w="924" w:type="dxa"/>
          </w:tcPr>
          <w:p w:rsidR="00E227E8" w:rsidRPr="00257BCE" w:rsidRDefault="00E227E8" w:rsidP="00257BCE">
            <w:pPr>
              <w:jc w:val="center"/>
              <w:rPr>
                <w:color w:val="76923C"/>
              </w:rPr>
            </w:pPr>
            <w:r w:rsidRPr="00257BCE">
              <w:rPr>
                <w:color w:val="76923C"/>
              </w:rPr>
              <w:t>O</w:t>
            </w:r>
          </w:p>
        </w:tc>
        <w:tc>
          <w:tcPr>
            <w:tcW w:w="2687" w:type="dxa"/>
          </w:tcPr>
          <w:p w:rsidR="00E227E8" w:rsidRPr="00257BCE" w:rsidRDefault="00E227E8" w:rsidP="00257BCE">
            <w:pPr>
              <w:jc w:val="center"/>
              <w:rPr>
                <w:color w:val="76923C"/>
              </w:rPr>
            </w:pPr>
          </w:p>
        </w:tc>
        <w:tc>
          <w:tcPr>
            <w:tcW w:w="3717" w:type="dxa"/>
          </w:tcPr>
          <w:p w:rsidR="00E227E8" w:rsidRPr="00257BCE" w:rsidRDefault="00E227E8" w:rsidP="00257BCE">
            <w:pPr>
              <w:jc w:val="left"/>
              <w:rPr>
                <w:color w:val="76923C"/>
                <w:szCs w:val="16"/>
              </w:rPr>
            </w:pPr>
            <w:r w:rsidRPr="00257BCE">
              <w:rPr>
                <w:color w:val="76923C"/>
                <w:szCs w:val="16"/>
              </w:rPr>
              <w:t>Libellé du point contractuel</w:t>
            </w:r>
          </w:p>
        </w:tc>
      </w:tr>
      <w:tr w:rsidR="00E227E8" w:rsidTr="00D54860">
        <w:tc>
          <w:tcPr>
            <w:tcW w:w="618" w:type="dxa"/>
            <w:shd w:val="clear" w:color="auto" w:fill="E6EED5"/>
          </w:tcPr>
          <w:p w:rsidR="00E227E8" w:rsidRPr="00257BCE" w:rsidRDefault="00E227E8" w:rsidP="00257BCE">
            <w:pPr>
              <w:jc w:val="left"/>
              <w:rPr>
                <w:b/>
                <w:bCs/>
                <w:color w:val="76923C"/>
              </w:rPr>
            </w:pPr>
            <w:r w:rsidRPr="00257BCE">
              <w:rPr>
                <w:b/>
                <w:bCs/>
                <w:color w:val="76923C"/>
              </w:rPr>
              <w:t>7</w:t>
            </w:r>
          </w:p>
        </w:tc>
        <w:tc>
          <w:tcPr>
            <w:tcW w:w="2805" w:type="dxa"/>
            <w:shd w:val="clear" w:color="auto" w:fill="E6EED5"/>
          </w:tcPr>
          <w:p w:rsidR="00E227E8" w:rsidRPr="00257BCE" w:rsidRDefault="00E227E8" w:rsidP="00257BCE">
            <w:pPr>
              <w:jc w:val="left"/>
              <w:rPr>
                <w:color w:val="76923C"/>
                <w:szCs w:val="16"/>
              </w:rPr>
            </w:pPr>
            <w:r w:rsidRPr="00257BCE">
              <w:rPr>
                <w:color w:val="76923C"/>
                <w:szCs w:val="16"/>
              </w:rPr>
              <w:t>PCS / Realised GCV</w:t>
            </w:r>
          </w:p>
        </w:tc>
        <w:tc>
          <w:tcPr>
            <w:tcW w:w="719" w:type="dxa"/>
            <w:shd w:val="clear" w:color="auto" w:fill="E6EED5"/>
          </w:tcPr>
          <w:p w:rsidR="00E227E8" w:rsidRPr="00257BCE" w:rsidRDefault="00E227E8" w:rsidP="00257BCE">
            <w:pPr>
              <w:jc w:val="center"/>
              <w:rPr>
                <w:color w:val="76923C"/>
              </w:rPr>
            </w:pPr>
            <w:r w:rsidRPr="00257BCE">
              <w:rPr>
                <w:color w:val="76923C"/>
              </w:rPr>
              <w:t>N</w:t>
            </w:r>
          </w:p>
        </w:tc>
        <w:tc>
          <w:tcPr>
            <w:tcW w:w="704" w:type="dxa"/>
            <w:shd w:val="clear" w:color="auto" w:fill="E6EED5"/>
          </w:tcPr>
          <w:p w:rsidR="00E227E8" w:rsidRPr="00257BCE" w:rsidRDefault="00E227E8" w:rsidP="00257BCE">
            <w:pPr>
              <w:jc w:val="center"/>
              <w:rPr>
                <w:color w:val="76923C"/>
              </w:rPr>
            </w:pPr>
            <w:r w:rsidRPr="00257BCE">
              <w:rPr>
                <w:color w:val="76923C"/>
              </w:rPr>
              <w:t>9</w:t>
            </w:r>
          </w:p>
        </w:tc>
        <w:tc>
          <w:tcPr>
            <w:tcW w:w="1202" w:type="dxa"/>
            <w:shd w:val="clear" w:color="auto" w:fill="E6EED5"/>
          </w:tcPr>
          <w:p w:rsidR="00E227E8" w:rsidRPr="00257BCE" w:rsidRDefault="00E227E8" w:rsidP="00257BCE">
            <w:pPr>
              <w:jc w:val="center"/>
              <w:rPr>
                <w:color w:val="76923C"/>
              </w:rPr>
            </w:pPr>
          </w:p>
        </w:tc>
        <w:tc>
          <w:tcPr>
            <w:tcW w:w="1695" w:type="dxa"/>
            <w:shd w:val="clear" w:color="auto" w:fill="E6EED5"/>
          </w:tcPr>
          <w:p w:rsidR="00E227E8" w:rsidRPr="00257BCE" w:rsidRDefault="00E227E8" w:rsidP="00257BCE">
            <w:pPr>
              <w:jc w:val="center"/>
              <w:rPr>
                <w:color w:val="76923C"/>
              </w:rPr>
            </w:pPr>
            <w:r w:rsidRPr="00257BCE">
              <w:rPr>
                <w:color w:val="76923C"/>
              </w:rPr>
              <w:t xml:space="preserve">Décimal </w:t>
            </w:r>
          </w:p>
        </w:tc>
        <w:tc>
          <w:tcPr>
            <w:tcW w:w="924" w:type="dxa"/>
            <w:shd w:val="clear" w:color="auto" w:fill="E6EED5"/>
          </w:tcPr>
          <w:p w:rsidR="00E227E8" w:rsidRPr="00257BCE" w:rsidRDefault="00E227E8" w:rsidP="00257BCE">
            <w:pPr>
              <w:jc w:val="center"/>
              <w:rPr>
                <w:color w:val="76923C"/>
              </w:rPr>
            </w:pPr>
            <w:r w:rsidRPr="00257BCE">
              <w:rPr>
                <w:color w:val="76923C"/>
              </w:rPr>
              <w:t>N</w:t>
            </w:r>
          </w:p>
        </w:tc>
        <w:tc>
          <w:tcPr>
            <w:tcW w:w="2687" w:type="dxa"/>
            <w:shd w:val="clear" w:color="auto" w:fill="E6EED5"/>
          </w:tcPr>
          <w:p w:rsidR="00E227E8" w:rsidRPr="00257BCE" w:rsidRDefault="00E227E8" w:rsidP="00257BCE">
            <w:pPr>
              <w:jc w:val="center"/>
              <w:rPr>
                <w:color w:val="76923C"/>
              </w:rPr>
            </w:pPr>
          </w:p>
        </w:tc>
        <w:tc>
          <w:tcPr>
            <w:tcW w:w="3717" w:type="dxa"/>
            <w:shd w:val="clear" w:color="auto" w:fill="E6EED5"/>
          </w:tcPr>
          <w:p w:rsidR="00E227E8" w:rsidRPr="00257BCE" w:rsidRDefault="00E227E8" w:rsidP="00257BCE">
            <w:pPr>
              <w:jc w:val="left"/>
              <w:rPr>
                <w:color w:val="76923C"/>
                <w:szCs w:val="16"/>
              </w:rPr>
            </w:pPr>
            <w:r w:rsidRPr="00257BCE">
              <w:rPr>
                <w:color w:val="76923C"/>
              </w:rPr>
              <w:t>Pouvoir Calorifique Supérieur Journalier</w:t>
            </w:r>
          </w:p>
        </w:tc>
      </w:tr>
      <w:tr w:rsidR="00E227E8" w:rsidTr="00D54860">
        <w:tc>
          <w:tcPr>
            <w:tcW w:w="618" w:type="dxa"/>
          </w:tcPr>
          <w:p w:rsidR="00E227E8" w:rsidRPr="00257BCE" w:rsidRDefault="00E227E8" w:rsidP="00257BCE">
            <w:pPr>
              <w:jc w:val="left"/>
              <w:rPr>
                <w:b/>
                <w:bCs/>
                <w:color w:val="76923C"/>
              </w:rPr>
            </w:pPr>
            <w:r w:rsidRPr="00257BCE">
              <w:rPr>
                <w:b/>
                <w:bCs/>
                <w:color w:val="76923C"/>
              </w:rPr>
              <w:t>8</w:t>
            </w:r>
          </w:p>
        </w:tc>
        <w:tc>
          <w:tcPr>
            <w:tcW w:w="2805" w:type="dxa"/>
          </w:tcPr>
          <w:p w:rsidR="00E227E8" w:rsidRPr="00257BCE" w:rsidRDefault="00E227E8" w:rsidP="00257BCE">
            <w:pPr>
              <w:jc w:val="left"/>
              <w:rPr>
                <w:color w:val="76923C"/>
                <w:szCs w:val="16"/>
              </w:rPr>
            </w:pPr>
            <w:r w:rsidRPr="00257BCE">
              <w:rPr>
                <w:color w:val="76923C"/>
                <w:szCs w:val="16"/>
              </w:rPr>
              <w:t>Méthode / Calculation method</w:t>
            </w:r>
          </w:p>
        </w:tc>
        <w:tc>
          <w:tcPr>
            <w:tcW w:w="719" w:type="dxa"/>
          </w:tcPr>
          <w:p w:rsidR="00E227E8" w:rsidRPr="00257BCE" w:rsidRDefault="00E227E8" w:rsidP="00257BCE">
            <w:pPr>
              <w:jc w:val="center"/>
              <w:rPr>
                <w:color w:val="76923C"/>
              </w:rPr>
            </w:pPr>
            <w:r w:rsidRPr="00257BCE">
              <w:rPr>
                <w:color w:val="76923C"/>
              </w:rPr>
              <w:t>AN</w:t>
            </w:r>
          </w:p>
        </w:tc>
        <w:tc>
          <w:tcPr>
            <w:tcW w:w="704" w:type="dxa"/>
          </w:tcPr>
          <w:p w:rsidR="00E227E8" w:rsidRPr="00257BCE" w:rsidRDefault="00E227E8" w:rsidP="00257BCE">
            <w:pPr>
              <w:jc w:val="center"/>
              <w:rPr>
                <w:color w:val="76923C"/>
              </w:rPr>
            </w:pPr>
            <w:r w:rsidRPr="00257BCE">
              <w:rPr>
                <w:color w:val="76923C"/>
              </w:rPr>
              <w:t>X</w:t>
            </w:r>
          </w:p>
        </w:tc>
        <w:tc>
          <w:tcPr>
            <w:tcW w:w="1202" w:type="dxa"/>
          </w:tcPr>
          <w:p w:rsidR="00E227E8" w:rsidRPr="00257BCE" w:rsidRDefault="00E227E8" w:rsidP="00257BCE">
            <w:pPr>
              <w:jc w:val="center"/>
              <w:rPr>
                <w:color w:val="76923C"/>
              </w:rPr>
            </w:pPr>
          </w:p>
        </w:tc>
        <w:tc>
          <w:tcPr>
            <w:tcW w:w="1695" w:type="dxa"/>
          </w:tcPr>
          <w:p w:rsidR="00E227E8" w:rsidRPr="00257BCE" w:rsidRDefault="00E227E8" w:rsidP="00257BCE">
            <w:pPr>
              <w:jc w:val="center"/>
              <w:rPr>
                <w:color w:val="76923C"/>
              </w:rPr>
            </w:pPr>
            <w:r w:rsidRPr="00257BCE">
              <w:rPr>
                <w:color w:val="76923C"/>
              </w:rPr>
              <w:t>Texte</w:t>
            </w:r>
          </w:p>
        </w:tc>
        <w:tc>
          <w:tcPr>
            <w:tcW w:w="924" w:type="dxa"/>
          </w:tcPr>
          <w:p w:rsidR="00E227E8" w:rsidRPr="00257BCE" w:rsidRDefault="00E227E8" w:rsidP="00257BCE">
            <w:pPr>
              <w:jc w:val="center"/>
              <w:rPr>
                <w:color w:val="76923C"/>
              </w:rPr>
            </w:pPr>
            <w:r w:rsidRPr="00257BCE">
              <w:rPr>
                <w:color w:val="76923C"/>
              </w:rPr>
              <w:t>N</w:t>
            </w:r>
          </w:p>
        </w:tc>
        <w:tc>
          <w:tcPr>
            <w:tcW w:w="2687" w:type="dxa"/>
          </w:tcPr>
          <w:p w:rsidR="00E227E8" w:rsidRPr="00257BCE" w:rsidRDefault="00E227E8" w:rsidP="001F1E35">
            <w:pPr>
              <w:jc w:val="center"/>
              <w:rPr>
                <w:color w:val="76923C"/>
              </w:rPr>
            </w:pPr>
            <w:r>
              <w:rPr>
                <w:color w:val="76923C"/>
              </w:rPr>
              <w:t xml:space="preserve">Ex : </w:t>
            </w:r>
            <w:r w:rsidRPr="00257BCE">
              <w:rPr>
                <w:color w:val="76923C"/>
              </w:rPr>
              <w:t>MESURE, DEMANDE,</w:t>
            </w:r>
            <w:r>
              <w:rPr>
                <w:color w:val="76923C"/>
              </w:rPr>
              <w:t xml:space="preserve"> </w:t>
            </w:r>
            <w:r w:rsidRPr="00257BCE">
              <w:rPr>
                <w:color w:val="76923C"/>
              </w:rPr>
              <w:t>OBA</w:t>
            </w:r>
            <w:r>
              <w:rPr>
                <w:color w:val="76923C"/>
              </w:rPr>
              <w:t>…</w:t>
            </w:r>
          </w:p>
        </w:tc>
        <w:tc>
          <w:tcPr>
            <w:tcW w:w="3717" w:type="dxa"/>
          </w:tcPr>
          <w:p w:rsidR="00E227E8" w:rsidRDefault="00E227E8" w:rsidP="00257BCE">
            <w:pPr>
              <w:jc w:val="left"/>
              <w:rPr>
                <w:color w:val="76923C"/>
                <w:szCs w:val="16"/>
              </w:rPr>
            </w:pPr>
            <w:r w:rsidRPr="00257BCE">
              <w:rPr>
                <w:color w:val="76923C"/>
                <w:szCs w:val="16"/>
              </w:rPr>
              <w:t>Méthode de calcul des réalisations</w:t>
            </w:r>
          </w:p>
          <w:p w:rsidR="00E227E8" w:rsidRPr="00257BCE" w:rsidRDefault="00E227E8" w:rsidP="00257BCE">
            <w:pPr>
              <w:jc w:val="left"/>
              <w:rPr>
                <w:color w:val="76923C"/>
                <w:szCs w:val="16"/>
              </w:rPr>
            </w:pPr>
            <w:r w:rsidRPr="00CA49D2">
              <w:rPr>
                <w:color w:val="76923C"/>
                <w:szCs w:val="16"/>
              </w:rPr>
              <w:t>La liste citée en exemple est non exhaustive</w:t>
            </w:r>
            <w:r>
              <w:rPr>
                <w:color w:val="76923C"/>
                <w:szCs w:val="16"/>
              </w:rPr>
              <w:t xml:space="preserve"> et peut être amenée à évoluer</w:t>
            </w:r>
          </w:p>
        </w:tc>
      </w:tr>
      <w:tr w:rsidR="00E227E8" w:rsidTr="00D54860">
        <w:tc>
          <w:tcPr>
            <w:tcW w:w="618" w:type="dxa"/>
            <w:shd w:val="clear" w:color="auto" w:fill="E6EED5"/>
          </w:tcPr>
          <w:p w:rsidR="00E227E8" w:rsidRPr="00257BCE" w:rsidRDefault="00E227E8" w:rsidP="00257BCE">
            <w:pPr>
              <w:jc w:val="left"/>
              <w:rPr>
                <w:b/>
                <w:bCs/>
                <w:color w:val="76923C"/>
              </w:rPr>
            </w:pPr>
            <w:r w:rsidRPr="00257BCE">
              <w:rPr>
                <w:b/>
                <w:bCs/>
                <w:color w:val="76923C"/>
              </w:rPr>
              <w:t>9</w:t>
            </w:r>
          </w:p>
        </w:tc>
        <w:tc>
          <w:tcPr>
            <w:tcW w:w="2805" w:type="dxa"/>
            <w:shd w:val="clear" w:color="auto" w:fill="E6EED5"/>
          </w:tcPr>
          <w:p w:rsidR="00E227E8" w:rsidRPr="00257BCE" w:rsidRDefault="00E227E8" w:rsidP="00257BCE">
            <w:pPr>
              <w:jc w:val="left"/>
              <w:rPr>
                <w:color w:val="76923C"/>
                <w:szCs w:val="16"/>
              </w:rPr>
            </w:pPr>
            <w:r w:rsidRPr="00257BCE">
              <w:rPr>
                <w:color w:val="76923C"/>
                <w:szCs w:val="16"/>
              </w:rPr>
              <w:t>Sens / Direction</w:t>
            </w:r>
          </w:p>
        </w:tc>
        <w:tc>
          <w:tcPr>
            <w:tcW w:w="719" w:type="dxa"/>
            <w:shd w:val="clear" w:color="auto" w:fill="E6EED5"/>
          </w:tcPr>
          <w:p w:rsidR="00E227E8" w:rsidRPr="00257BCE" w:rsidRDefault="00E227E8" w:rsidP="00257BCE">
            <w:pPr>
              <w:jc w:val="center"/>
              <w:rPr>
                <w:color w:val="76923C"/>
              </w:rPr>
            </w:pPr>
            <w:r w:rsidRPr="00257BCE">
              <w:rPr>
                <w:color w:val="76923C"/>
              </w:rPr>
              <w:t>AN</w:t>
            </w:r>
          </w:p>
        </w:tc>
        <w:tc>
          <w:tcPr>
            <w:tcW w:w="704" w:type="dxa"/>
            <w:shd w:val="clear" w:color="auto" w:fill="E6EED5"/>
          </w:tcPr>
          <w:p w:rsidR="00E227E8" w:rsidRPr="00257BCE" w:rsidRDefault="00E227E8" w:rsidP="00257BCE">
            <w:pPr>
              <w:jc w:val="center"/>
              <w:rPr>
                <w:color w:val="76923C"/>
              </w:rPr>
            </w:pPr>
            <w:r w:rsidRPr="00257BCE">
              <w:rPr>
                <w:color w:val="76923C"/>
              </w:rPr>
              <w:t>X</w:t>
            </w:r>
          </w:p>
        </w:tc>
        <w:tc>
          <w:tcPr>
            <w:tcW w:w="1202" w:type="dxa"/>
            <w:shd w:val="clear" w:color="auto" w:fill="E6EED5"/>
          </w:tcPr>
          <w:p w:rsidR="00E227E8" w:rsidRPr="00257BCE" w:rsidRDefault="00E227E8" w:rsidP="00257BCE">
            <w:pPr>
              <w:jc w:val="center"/>
              <w:rPr>
                <w:color w:val="76923C"/>
              </w:rPr>
            </w:pPr>
          </w:p>
        </w:tc>
        <w:tc>
          <w:tcPr>
            <w:tcW w:w="1695" w:type="dxa"/>
            <w:shd w:val="clear" w:color="auto" w:fill="E6EED5"/>
          </w:tcPr>
          <w:p w:rsidR="00E227E8" w:rsidRPr="00257BCE" w:rsidRDefault="00E227E8" w:rsidP="00257BCE">
            <w:pPr>
              <w:jc w:val="center"/>
              <w:rPr>
                <w:color w:val="76923C"/>
              </w:rPr>
            </w:pPr>
            <w:r w:rsidRPr="00257BCE">
              <w:rPr>
                <w:color w:val="76923C"/>
              </w:rPr>
              <w:t>Texte</w:t>
            </w:r>
          </w:p>
        </w:tc>
        <w:tc>
          <w:tcPr>
            <w:tcW w:w="924" w:type="dxa"/>
            <w:shd w:val="clear" w:color="auto" w:fill="E6EED5"/>
          </w:tcPr>
          <w:p w:rsidR="00E227E8" w:rsidRPr="00257BCE" w:rsidRDefault="00E227E8" w:rsidP="00257BCE">
            <w:pPr>
              <w:jc w:val="center"/>
              <w:rPr>
                <w:color w:val="76923C"/>
              </w:rPr>
            </w:pPr>
            <w:r w:rsidRPr="00257BCE">
              <w:rPr>
                <w:color w:val="76923C"/>
              </w:rPr>
              <w:t>O</w:t>
            </w:r>
          </w:p>
        </w:tc>
        <w:tc>
          <w:tcPr>
            <w:tcW w:w="2687" w:type="dxa"/>
            <w:shd w:val="clear" w:color="auto" w:fill="E6EED5"/>
          </w:tcPr>
          <w:p w:rsidR="00E227E8" w:rsidRPr="00257BCE" w:rsidRDefault="00E227E8" w:rsidP="001F1E35">
            <w:pPr>
              <w:jc w:val="center"/>
              <w:rPr>
                <w:color w:val="76923C"/>
              </w:rPr>
            </w:pPr>
            <w:r>
              <w:rPr>
                <w:color w:val="76923C"/>
              </w:rPr>
              <w:t>Rec</w:t>
            </w:r>
            <w:r w:rsidRPr="00257BCE">
              <w:rPr>
                <w:color w:val="76923C"/>
              </w:rPr>
              <w:t xml:space="preserve">, </w:t>
            </w:r>
            <w:r>
              <w:rPr>
                <w:color w:val="76923C"/>
              </w:rPr>
              <w:t>Del</w:t>
            </w:r>
          </w:p>
        </w:tc>
        <w:tc>
          <w:tcPr>
            <w:tcW w:w="3717" w:type="dxa"/>
            <w:shd w:val="clear" w:color="auto" w:fill="E6EED5"/>
          </w:tcPr>
          <w:p w:rsidR="00E227E8" w:rsidRPr="00257BCE" w:rsidRDefault="00E227E8" w:rsidP="00257BCE">
            <w:pPr>
              <w:jc w:val="left"/>
              <w:rPr>
                <w:color w:val="76923C"/>
                <w:szCs w:val="16"/>
              </w:rPr>
            </w:pPr>
            <w:r w:rsidRPr="00257BCE">
              <w:rPr>
                <w:color w:val="76923C"/>
                <w:szCs w:val="16"/>
              </w:rPr>
              <w:t>Sens du point contractuel</w:t>
            </w:r>
          </w:p>
        </w:tc>
      </w:tr>
      <w:tr w:rsidR="00E227E8" w:rsidTr="00D54860">
        <w:tc>
          <w:tcPr>
            <w:tcW w:w="618" w:type="dxa"/>
          </w:tcPr>
          <w:p w:rsidR="00E227E8" w:rsidRPr="00257BCE" w:rsidRDefault="00E227E8" w:rsidP="00257BCE">
            <w:pPr>
              <w:jc w:val="left"/>
              <w:rPr>
                <w:b/>
                <w:bCs/>
                <w:color w:val="76923C"/>
              </w:rPr>
            </w:pPr>
            <w:r w:rsidRPr="00257BCE">
              <w:rPr>
                <w:b/>
                <w:bCs/>
                <w:color w:val="76923C"/>
              </w:rPr>
              <w:t>10</w:t>
            </w:r>
          </w:p>
        </w:tc>
        <w:tc>
          <w:tcPr>
            <w:tcW w:w="2805" w:type="dxa"/>
          </w:tcPr>
          <w:p w:rsidR="00E227E8" w:rsidRPr="00257BCE" w:rsidRDefault="00E227E8" w:rsidP="00257BCE">
            <w:pPr>
              <w:jc w:val="left"/>
              <w:rPr>
                <w:color w:val="76923C"/>
                <w:szCs w:val="16"/>
              </w:rPr>
            </w:pPr>
            <w:r w:rsidRPr="00257BCE">
              <w:rPr>
                <w:color w:val="76923C"/>
                <w:szCs w:val="16"/>
              </w:rPr>
              <w:t>Contrepartie / Counterpart</w:t>
            </w:r>
          </w:p>
        </w:tc>
        <w:tc>
          <w:tcPr>
            <w:tcW w:w="719" w:type="dxa"/>
          </w:tcPr>
          <w:p w:rsidR="00E227E8" w:rsidRPr="00257BCE" w:rsidRDefault="00E227E8" w:rsidP="00257BCE">
            <w:pPr>
              <w:jc w:val="center"/>
              <w:rPr>
                <w:color w:val="76923C"/>
              </w:rPr>
            </w:pPr>
            <w:r w:rsidRPr="00257BCE">
              <w:rPr>
                <w:color w:val="76923C"/>
              </w:rPr>
              <w:t>AN</w:t>
            </w:r>
          </w:p>
        </w:tc>
        <w:tc>
          <w:tcPr>
            <w:tcW w:w="704" w:type="dxa"/>
          </w:tcPr>
          <w:p w:rsidR="00E227E8" w:rsidRPr="00257BCE" w:rsidRDefault="00E227E8" w:rsidP="00257BCE">
            <w:pPr>
              <w:jc w:val="center"/>
              <w:rPr>
                <w:color w:val="76923C"/>
              </w:rPr>
            </w:pPr>
            <w:r w:rsidRPr="00257BCE">
              <w:rPr>
                <w:color w:val="76923C"/>
              </w:rPr>
              <w:t>X</w:t>
            </w:r>
          </w:p>
        </w:tc>
        <w:tc>
          <w:tcPr>
            <w:tcW w:w="1202" w:type="dxa"/>
          </w:tcPr>
          <w:p w:rsidR="00E227E8" w:rsidRPr="00257BCE" w:rsidRDefault="00E227E8" w:rsidP="00257BCE">
            <w:pPr>
              <w:jc w:val="center"/>
              <w:rPr>
                <w:color w:val="76923C"/>
              </w:rPr>
            </w:pPr>
          </w:p>
        </w:tc>
        <w:tc>
          <w:tcPr>
            <w:tcW w:w="1695" w:type="dxa"/>
          </w:tcPr>
          <w:p w:rsidR="00E227E8" w:rsidRPr="00257BCE" w:rsidRDefault="00E227E8" w:rsidP="00257BCE">
            <w:pPr>
              <w:jc w:val="center"/>
              <w:rPr>
                <w:color w:val="76923C"/>
              </w:rPr>
            </w:pPr>
            <w:r w:rsidRPr="00257BCE">
              <w:rPr>
                <w:color w:val="76923C"/>
              </w:rPr>
              <w:t>Texte</w:t>
            </w:r>
          </w:p>
        </w:tc>
        <w:tc>
          <w:tcPr>
            <w:tcW w:w="924" w:type="dxa"/>
          </w:tcPr>
          <w:p w:rsidR="00E227E8" w:rsidRPr="00257BCE" w:rsidRDefault="00E227E8" w:rsidP="00257BCE">
            <w:pPr>
              <w:jc w:val="center"/>
              <w:rPr>
                <w:color w:val="76923C"/>
              </w:rPr>
            </w:pPr>
            <w:r w:rsidRPr="00257BCE">
              <w:rPr>
                <w:color w:val="76923C"/>
              </w:rPr>
              <w:t>N</w:t>
            </w:r>
          </w:p>
        </w:tc>
        <w:tc>
          <w:tcPr>
            <w:tcW w:w="2687" w:type="dxa"/>
          </w:tcPr>
          <w:p w:rsidR="00E227E8" w:rsidRPr="00257BCE" w:rsidRDefault="00E227E8" w:rsidP="00257BCE">
            <w:pPr>
              <w:jc w:val="center"/>
              <w:rPr>
                <w:color w:val="76923C"/>
              </w:rPr>
            </w:pPr>
          </w:p>
        </w:tc>
        <w:tc>
          <w:tcPr>
            <w:tcW w:w="3717" w:type="dxa"/>
          </w:tcPr>
          <w:p w:rsidR="00E227E8" w:rsidRPr="00257BCE" w:rsidRDefault="00E227E8" w:rsidP="00257BCE">
            <w:pPr>
              <w:jc w:val="left"/>
              <w:rPr>
                <w:color w:val="76923C"/>
                <w:szCs w:val="16"/>
              </w:rPr>
            </w:pPr>
            <w:r w:rsidRPr="00257BCE">
              <w:rPr>
                <w:color w:val="76923C"/>
                <w:szCs w:val="16"/>
              </w:rPr>
              <w:t>Contrepartie associée à la nomination</w:t>
            </w:r>
          </w:p>
        </w:tc>
      </w:tr>
      <w:tr w:rsidR="00E227E8" w:rsidTr="00D54860">
        <w:tc>
          <w:tcPr>
            <w:tcW w:w="618" w:type="dxa"/>
            <w:shd w:val="clear" w:color="auto" w:fill="E6EED5"/>
          </w:tcPr>
          <w:p w:rsidR="00E227E8" w:rsidRPr="00257BCE" w:rsidRDefault="00E227E8" w:rsidP="00257BCE">
            <w:pPr>
              <w:jc w:val="left"/>
              <w:rPr>
                <w:b/>
                <w:bCs/>
                <w:color w:val="76923C"/>
              </w:rPr>
            </w:pPr>
            <w:r w:rsidRPr="00257BCE">
              <w:rPr>
                <w:b/>
                <w:bCs/>
                <w:color w:val="76923C"/>
              </w:rPr>
              <w:lastRenderedPageBreak/>
              <w:t>11</w:t>
            </w:r>
          </w:p>
        </w:tc>
        <w:tc>
          <w:tcPr>
            <w:tcW w:w="2805" w:type="dxa"/>
            <w:shd w:val="clear" w:color="auto" w:fill="E6EED5"/>
          </w:tcPr>
          <w:p w:rsidR="00E227E8" w:rsidRPr="00257BCE" w:rsidRDefault="00E227E8" w:rsidP="00DF3834">
            <w:pPr>
              <w:jc w:val="left"/>
              <w:rPr>
                <w:color w:val="76923C"/>
                <w:szCs w:val="16"/>
              </w:rPr>
            </w:pPr>
            <w:r w:rsidRPr="00257BCE">
              <w:rPr>
                <w:color w:val="76923C"/>
                <w:szCs w:val="16"/>
              </w:rPr>
              <w:t xml:space="preserve">Qté demandée (kWh à 25°C) / Requested </w:t>
            </w:r>
            <w:r>
              <w:rPr>
                <w:color w:val="76923C"/>
                <w:szCs w:val="16"/>
              </w:rPr>
              <w:t>Q</w:t>
            </w:r>
            <w:r w:rsidRPr="00257BCE">
              <w:rPr>
                <w:color w:val="76923C"/>
                <w:szCs w:val="16"/>
              </w:rPr>
              <w:t>ty (kWh at 25°C)</w:t>
            </w:r>
          </w:p>
        </w:tc>
        <w:tc>
          <w:tcPr>
            <w:tcW w:w="719" w:type="dxa"/>
            <w:shd w:val="clear" w:color="auto" w:fill="E6EED5"/>
          </w:tcPr>
          <w:p w:rsidR="00E227E8" w:rsidRPr="00257BCE" w:rsidRDefault="00E227E8" w:rsidP="00257BCE">
            <w:pPr>
              <w:jc w:val="center"/>
              <w:rPr>
                <w:color w:val="76923C"/>
              </w:rPr>
            </w:pPr>
            <w:r w:rsidRPr="00257BCE">
              <w:rPr>
                <w:color w:val="76923C"/>
              </w:rPr>
              <w:t>N</w:t>
            </w:r>
          </w:p>
        </w:tc>
        <w:tc>
          <w:tcPr>
            <w:tcW w:w="704" w:type="dxa"/>
            <w:shd w:val="clear" w:color="auto" w:fill="E6EED5"/>
          </w:tcPr>
          <w:p w:rsidR="00E227E8" w:rsidRPr="00257BCE" w:rsidRDefault="00E227E8" w:rsidP="00257BCE">
            <w:pPr>
              <w:jc w:val="center"/>
              <w:rPr>
                <w:color w:val="76923C"/>
              </w:rPr>
            </w:pPr>
            <w:r w:rsidRPr="00257BCE">
              <w:rPr>
                <w:color w:val="76923C"/>
              </w:rPr>
              <w:t>9</w:t>
            </w:r>
          </w:p>
        </w:tc>
        <w:tc>
          <w:tcPr>
            <w:tcW w:w="1202" w:type="dxa"/>
            <w:shd w:val="clear" w:color="auto" w:fill="E6EED5"/>
          </w:tcPr>
          <w:p w:rsidR="00E227E8" w:rsidRPr="00257BCE" w:rsidRDefault="00E227E8" w:rsidP="00257BCE">
            <w:pPr>
              <w:jc w:val="center"/>
              <w:rPr>
                <w:color w:val="76923C"/>
              </w:rPr>
            </w:pPr>
            <w:r w:rsidRPr="00257BCE">
              <w:rPr>
                <w:color w:val="76923C"/>
              </w:rPr>
              <w:t>kWh 25°C</w:t>
            </w:r>
          </w:p>
        </w:tc>
        <w:tc>
          <w:tcPr>
            <w:tcW w:w="1695" w:type="dxa"/>
            <w:shd w:val="clear" w:color="auto" w:fill="E6EED5"/>
          </w:tcPr>
          <w:p w:rsidR="00E227E8" w:rsidRPr="00257BCE" w:rsidRDefault="00E227E8" w:rsidP="00257BCE">
            <w:pPr>
              <w:jc w:val="center"/>
              <w:rPr>
                <w:color w:val="76923C"/>
              </w:rPr>
            </w:pPr>
            <w:r w:rsidRPr="00257BCE">
              <w:rPr>
                <w:color w:val="76923C"/>
              </w:rPr>
              <w:t>Entier signé</w:t>
            </w:r>
          </w:p>
        </w:tc>
        <w:tc>
          <w:tcPr>
            <w:tcW w:w="924" w:type="dxa"/>
            <w:shd w:val="clear" w:color="auto" w:fill="E6EED5"/>
          </w:tcPr>
          <w:p w:rsidR="00E227E8" w:rsidRPr="00257BCE" w:rsidRDefault="00E227E8" w:rsidP="00257BCE">
            <w:pPr>
              <w:jc w:val="center"/>
              <w:rPr>
                <w:color w:val="76923C"/>
              </w:rPr>
            </w:pPr>
            <w:r w:rsidRPr="00257BCE">
              <w:rPr>
                <w:color w:val="76923C"/>
              </w:rPr>
              <w:t>N</w:t>
            </w:r>
          </w:p>
        </w:tc>
        <w:tc>
          <w:tcPr>
            <w:tcW w:w="2687" w:type="dxa"/>
            <w:shd w:val="clear" w:color="auto" w:fill="E6EED5"/>
          </w:tcPr>
          <w:p w:rsidR="00E227E8" w:rsidRPr="00257BCE" w:rsidRDefault="00E227E8" w:rsidP="00257BCE">
            <w:pPr>
              <w:jc w:val="center"/>
              <w:rPr>
                <w:color w:val="76923C"/>
              </w:rPr>
            </w:pPr>
          </w:p>
        </w:tc>
        <w:tc>
          <w:tcPr>
            <w:tcW w:w="3717" w:type="dxa"/>
            <w:shd w:val="clear" w:color="auto" w:fill="E6EED5"/>
          </w:tcPr>
          <w:p w:rsidR="00E227E8" w:rsidRPr="00257BCE" w:rsidRDefault="00E227E8" w:rsidP="00257BCE">
            <w:pPr>
              <w:jc w:val="left"/>
              <w:rPr>
                <w:color w:val="76923C"/>
                <w:szCs w:val="16"/>
              </w:rPr>
            </w:pPr>
            <w:r w:rsidRPr="00257BCE">
              <w:rPr>
                <w:color w:val="76923C"/>
                <w:szCs w:val="16"/>
              </w:rPr>
              <w:t>Quantité demandée par l'expéditeur</w:t>
            </w:r>
          </w:p>
        </w:tc>
      </w:tr>
      <w:tr w:rsidR="00E227E8" w:rsidTr="00D54860">
        <w:tc>
          <w:tcPr>
            <w:tcW w:w="618" w:type="dxa"/>
          </w:tcPr>
          <w:p w:rsidR="00E227E8" w:rsidRPr="00257BCE" w:rsidRDefault="00E227E8" w:rsidP="00257BCE">
            <w:pPr>
              <w:jc w:val="left"/>
              <w:rPr>
                <w:b/>
                <w:bCs/>
                <w:color w:val="76923C"/>
              </w:rPr>
            </w:pPr>
            <w:r w:rsidRPr="00257BCE">
              <w:rPr>
                <w:b/>
                <w:bCs/>
                <w:color w:val="76923C"/>
              </w:rPr>
              <w:t>12</w:t>
            </w:r>
          </w:p>
        </w:tc>
        <w:tc>
          <w:tcPr>
            <w:tcW w:w="2805" w:type="dxa"/>
          </w:tcPr>
          <w:p w:rsidR="00E227E8" w:rsidRPr="00257BCE" w:rsidRDefault="00E227E8" w:rsidP="00257BCE">
            <w:pPr>
              <w:jc w:val="left"/>
              <w:rPr>
                <w:color w:val="76923C"/>
                <w:szCs w:val="16"/>
              </w:rPr>
            </w:pPr>
            <w:r w:rsidRPr="00257BCE">
              <w:rPr>
                <w:color w:val="76923C"/>
                <w:szCs w:val="16"/>
              </w:rPr>
              <w:t>Qté demandée (kWh à 0°C) / Requested qty (kWh at 0°C)</w:t>
            </w:r>
          </w:p>
        </w:tc>
        <w:tc>
          <w:tcPr>
            <w:tcW w:w="719" w:type="dxa"/>
          </w:tcPr>
          <w:p w:rsidR="00E227E8" w:rsidRPr="00257BCE" w:rsidRDefault="00E227E8" w:rsidP="00257BCE">
            <w:pPr>
              <w:jc w:val="center"/>
              <w:rPr>
                <w:color w:val="76923C"/>
              </w:rPr>
            </w:pPr>
            <w:r w:rsidRPr="00257BCE">
              <w:rPr>
                <w:color w:val="76923C"/>
              </w:rPr>
              <w:t>N</w:t>
            </w:r>
          </w:p>
        </w:tc>
        <w:tc>
          <w:tcPr>
            <w:tcW w:w="704" w:type="dxa"/>
          </w:tcPr>
          <w:p w:rsidR="00E227E8" w:rsidRPr="00257BCE" w:rsidRDefault="00E227E8" w:rsidP="00257BCE">
            <w:pPr>
              <w:jc w:val="center"/>
              <w:rPr>
                <w:color w:val="76923C"/>
              </w:rPr>
            </w:pPr>
            <w:r w:rsidRPr="00257BCE">
              <w:rPr>
                <w:color w:val="76923C"/>
              </w:rPr>
              <w:t>9</w:t>
            </w:r>
          </w:p>
        </w:tc>
        <w:tc>
          <w:tcPr>
            <w:tcW w:w="1202" w:type="dxa"/>
          </w:tcPr>
          <w:p w:rsidR="00E227E8" w:rsidRPr="00257BCE" w:rsidRDefault="00E227E8" w:rsidP="00257BCE">
            <w:pPr>
              <w:jc w:val="center"/>
              <w:rPr>
                <w:color w:val="76923C"/>
              </w:rPr>
            </w:pPr>
            <w:r w:rsidRPr="00257BCE">
              <w:rPr>
                <w:color w:val="76923C"/>
              </w:rPr>
              <w:t>kWh 0°C</w:t>
            </w:r>
          </w:p>
        </w:tc>
        <w:tc>
          <w:tcPr>
            <w:tcW w:w="1695" w:type="dxa"/>
          </w:tcPr>
          <w:p w:rsidR="00E227E8" w:rsidRPr="00257BCE" w:rsidRDefault="00E227E8" w:rsidP="00257BCE">
            <w:pPr>
              <w:jc w:val="center"/>
              <w:rPr>
                <w:color w:val="76923C"/>
              </w:rPr>
            </w:pPr>
            <w:r w:rsidRPr="00257BCE">
              <w:rPr>
                <w:color w:val="76923C"/>
              </w:rPr>
              <w:t>Décimal signé</w:t>
            </w:r>
          </w:p>
        </w:tc>
        <w:tc>
          <w:tcPr>
            <w:tcW w:w="924" w:type="dxa"/>
          </w:tcPr>
          <w:p w:rsidR="00E227E8" w:rsidRPr="00257BCE" w:rsidRDefault="00E227E8" w:rsidP="00257BCE">
            <w:pPr>
              <w:jc w:val="center"/>
              <w:rPr>
                <w:color w:val="76923C"/>
              </w:rPr>
            </w:pPr>
            <w:r w:rsidRPr="00257BCE">
              <w:rPr>
                <w:color w:val="76923C"/>
              </w:rPr>
              <w:t>N</w:t>
            </w:r>
          </w:p>
        </w:tc>
        <w:tc>
          <w:tcPr>
            <w:tcW w:w="2687" w:type="dxa"/>
          </w:tcPr>
          <w:p w:rsidR="00E227E8" w:rsidRPr="00257BCE" w:rsidRDefault="00E227E8" w:rsidP="00257BCE">
            <w:pPr>
              <w:jc w:val="center"/>
              <w:rPr>
                <w:color w:val="76923C"/>
              </w:rPr>
            </w:pPr>
          </w:p>
        </w:tc>
        <w:tc>
          <w:tcPr>
            <w:tcW w:w="3717" w:type="dxa"/>
          </w:tcPr>
          <w:p w:rsidR="00E227E8" w:rsidRPr="00257BCE" w:rsidRDefault="00E227E8" w:rsidP="00257BCE">
            <w:pPr>
              <w:jc w:val="left"/>
              <w:rPr>
                <w:color w:val="76923C"/>
                <w:szCs w:val="16"/>
              </w:rPr>
            </w:pPr>
            <w:r w:rsidRPr="00257BCE">
              <w:rPr>
                <w:color w:val="76923C"/>
                <w:szCs w:val="16"/>
              </w:rPr>
              <w:t>Quantité demandée par l'expéditeur</w:t>
            </w:r>
          </w:p>
        </w:tc>
      </w:tr>
      <w:tr w:rsidR="00E227E8" w:rsidTr="00D54860">
        <w:tc>
          <w:tcPr>
            <w:tcW w:w="618" w:type="dxa"/>
            <w:shd w:val="clear" w:color="auto" w:fill="E6EED5"/>
          </w:tcPr>
          <w:p w:rsidR="00E227E8" w:rsidRPr="00257BCE" w:rsidRDefault="00E227E8" w:rsidP="00257BCE">
            <w:pPr>
              <w:jc w:val="left"/>
              <w:rPr>
                <w:b/>
                <w:bCs/>
                <w:color w:val="76923C"/>
              </w:rPr>
            </w:pPr>
            <w:r w:rsidRPr="00257BCE">
              <w:rPr>
                <w:b/>
                <w:bCs/>
                <w:color w:val="76923C"/>
              </w:rPr>
              <w:t>13</w:t>
            </w:r>
          </w:p>
        </w:tc>
        <w:tc>
          <w:tcPr>
            <w:tcW w:w="2805" w:type="dxa"/>
            <w:shd w:val="clear" w:color="auto" w:fill="E6EED5"/>
          </w:tcPr>
          <w:p w:rsidR="00E227E8" w:rsidRPr="00257BCE" w:rsidRDefault="00E227E8" w:rsidP="00257BCE">
            <w:pPr>
              <w:jc w:val="left"/>
              <w:rPr>
                <w:color w:val="76923C"/>
                <w:szCs w:val="16"/>
                <w:lang w:val="en-US"/>
              </w:rPr>
            </w:pPr>
            <w:r w:rsidRPr="00257BCE">
              <w:rPr>
                <w:color w:val="76923C"/>
                <w:szCs w:val="16"/>
                <w:lang w:val="en-US"/>
              </w:rPr>
              <w:t>Qté programmée GRTgaz (kWh à 25°C) / Qty confirmed by GRTgaz (kWh at 25°C)</w:t>
            </w:r>
          </w:p>
        </w:tc>
        <w:tc>
          <w:tcPr>
            <w:tcW w:w="719" w:type="dxa"/>
            <w:shd w:val="clear" w:color="auto" w:fill="E6EED5"/>
          </w:tcPr>
          <w:p w:rsidR="00E227E8" w:rsidRPr="00257BCE" w:rsidRDefault="00E227E8" w:rsidP="00257BCE">
            <w:pPr>
              <w:jc w:val="center"/>
              <w:rPr>
                <w:color w:val="76923C"/>
              </w:rPr>
            </w:pPr>
            <w:r w:rsidRPr="00257BCE">
              <w:rPr>
                <w:color w:val="76923C"/>
              </w:rPr>
              <w:t>N</w:t>
            </w:r>
          </w:p>
        </w:tc>
        <w:tc>
          <w:tcPr>
            <w:tcW w:w="704" w:type="dxa"/>
            <w:shd w:val="clear" w:color="auto" w:fill="E6EED5"/>
          </w:tcPr>
          <w:p w:rsidR="00E227E8" w:rsidRPr="00257BCE" w:rsidRDefault="00E227E8" w:rsidP="00257BCE">
            <w:pPr>
              <w:jc w:val="center"/>
              <w:rPr>
                <w:color w:val="76923C"/>
              </w:rPr>
            </w:pPr>
            <w:r w:rsidRPr="00257BCE">
              <w:rPr>
                <w:color w:val="76923C"/>
              </w:rPr>
              <w:t>9</w:t>
            </w:r>
          </w:p>
        </w:tc>
        <w:tc>
          <w:tcPr>
            <w:tcW w:w="1202" w:type="dxa"/>
            <w:shd w:val="clear" w:color="auto" w:fill="E6EED5"/>
          </w:tcPr>
          <w:p w:rsidR="00E227E8" w:rsidRPr="00257BCE" w:rsidRDefault="00E227E8" w:rsidP="00257BCE">
            <w:pPr>
              <w:jc w:val="center"/>
              <w:rPr>
                <w:color w:val="76923C"/>
              </w:rPr>
            </w:pPr>
            <w:r w:rsidRPr="00257BCE">
              <w:rPr>
                <w:color w:val="76923C"/>
              </w:rPr>
              <w:t>kWh 25°C</w:t>
            </w:r>
          </w:p>
        </w:tc>
        <w:tc>
          <w:tcPr>
            <w:tcW w:w="1695" w:type="dxa"/>
            <w:shd w:val="clear" w:color="auto" w:fill="E6EED5"/>
          </w:tcPr>
          <w:p w:rsidR="00E227E8" w:rsidRPr="00257BCE" w:rsidRDefault="00E227E8" w:rsidP="00257BCE">
            <w:pPr>
              <w:jc w:val="center"/>
              <w:rPr>
                <w:color w:val="76923C"/>
              </w:rPr>
            </w:pPr>
            <w:r w:rsidRPr="00257BCE">
              <w:rPr>
                <w:color w:val="76923C"/>
              </w:rPr>
              <w:t>Entier signé</w:t>
            </w:r>
          </w:p>
        </w:tc>
        <w:tc>
          <w:tcPr>
            <w:tcW w:w="924" w:type="dxa"/>
            <w:shd w:val="clear" w:color="auto" w:fill="E6EED5"/>
          </w:tcPr>
          <w:p w:rsidR="00E227E8" w:rsidRPr="00257BCE" w:rsidRDefault="00E227E8" w:rsidP="00257BCE">
            <w:pPr>
              <w:jc w:val="center"/>
              <w:rPr>
                <w:color w:val="76923C"/>
                <w:lang w:val="en-US"/>
              </w:rPr>
            </w:pPr>
            <w:r w:rsidRPr="00257BCE">
              <w:rPr>
                <w:color w:val="76923C"/>
                <w:lang w:val="en-US"/>
              </w:rPr>
              <w:t>N</w:t>
            </w:r>
          </w:p>
        </w:tc>
        <w:tc>
          <w:tcPr>
            <w:tcW w:w="2687" w:type="dxa"/>
            <w:shd w:val="clear" w:color="auto" w:fill="E6EED5"/>
          </w:tcPr>
          <w:p w:rsidR="00E227E8" w:rsidRPr="00257BCE" w:rsidRDefault="00E227E8" w:rsidP="00257BCE">
            <w:pPr>
              <w:jc w:val="center"/>
              <w:rPr>
                <w:color w:val="76923C"/>
                <w:lang w:val="en-US"/>
              </w:rPr>
            </w:pPr>
          </w:p>
        </w:tc>
        <w:tc>
          <w:tcPr>
            <w:tcW w:w="3717" w:type="dxa"/>
            <w:shd w:val="clear" w:color="auto" w:fill="E6EED5"/>
          </w:tcPr>
          <w:p w:rsidR="00E227E8" w:rsidRPr="00257BCE" w:rsidRDefault="00E227E8" w:rsidP="00257BCE">
            <w:pPr>
              <w:jc w:val="left"/>
              <w:rPr>
                <w:color w:val="76923C"/>
                <w:szCs w:val="16"/>
              </w:rPr>
            </w:pPr>
            <w:r w:rsidRPr="00257BCE">
              <w:rPr>
                <w:color w:val="76923C"/>
                <w:szCs w:val="16"/>
              </w:rPr>
              <w:t>Quantité programmée par GRT</w:t>
            </w:r>
          </w:p>
        </w:tc>
      </w:tr>
      <w:tr w:rsidR="00E227E8" w:rsidTr="00D54860">
        <w:tc>
          <w:tcPr>
            <w:tcW w:w="618" w:type="dxa"/>
          </w:tcPr>
          <w:p w:rsidR="00E227E8" w:rsidRPr="00257BCE" w:rsidRDefault="00E227E8" w:rsidP="00257BCE">
            <w:pPr>
              <w:jc w:val="left"/>
              <w:rPr>
                <w:b/>
                <w:bCs/>
                <w:color w:val="76923C"/>
              </w:rPr>
            </w:pPr>
            <w:r w:rsidRPr="00257BCE">
              <w:rPr>
                <w:b/>
                <w:bCs/>
                <w:color w:val="76923C"/>
              </w:rPr>
              <w:t>14</w:t>
            </w:r>
          </w:p>
        </w:tc>
        <w:tc>
          <w:tcPr>
            <w:tcW w:w="2805" w:type="dxa"/>
          </w:tcPr>
          <w:p w:rsidR="00E227E8" w:rsidRPr="00257BCE" w:rsidRDefault="00E227E8" w:rsidP="00257BCE">
            <w:pPr>
              <w:jc w:val="left"/>
              <w:rPr>
                <w:color w:val="76923C"/>
                <w:szCs w:val="16"/>
                <w:lang w:val="en-US"/>
              </w:rPr>
            </w:pPr>
            <w:r w:rsidRPr="00257BCE">
              <w:rPr>
                <w:color w:val="76923C"/>
                <w:szCs w:val="16"/>
                <w:lang w:val="en-US"/>
              </w:rPr>
              <w:t>Qté programmée GRTgaz (kWh à 0°C) / Qty confirmed by GRTgaz (kWh at 0°C)</w:t>
            </w:r>
          </w:p>
        </w:tc>
        <w:tc>
          <w:tcPr>
            <w:tcW w:w="719" w:type="dxa"/>
          </w:tcPr>
          <w:p w:rsidR="00E227E8" w:rsidRPr="00257BCE" w:rsidRDefault="00E227E8" w:rsidP="00257BCE">
            <w:pPr>
              <w:jc w:val="center"/>
              <w:rPr>
                <w:color w:val="76923C"/>
              </w:rPr>
            </w:pPr>
            <w:r w:rsidRPr="00257BCE">
              <w:rPr>
                <w:color w:val="76923C"/>
              </w:rPr>
              <w:t>N</w:t>
            </w:r>
          </w:p>
        </w:tc>
        <w:tc>
          <w:tcPr>
            <w:tcW w:w="704" w:type="dxa"/>
          </w:tcPr>
          <w:p w:rsidR="00E227E8" w:rsidRPr="00257BCE" w:rsidRDefault="00E227E8" w:rsidP="00257BCE">
            <w:pPr>
              <w:jc w:val="center"/>
              <w:rPr>
                <w:color w:val="76923C"/>
              </w:rPr>
            </w:pPr>
            <w:r w:rsidRPr="00257BCE">
              <w:rPr>
                <w:color w:val="76923C"/>
              </w:rPr>
              <w:t>9</w:t>
            </w:r>
          </w:p>
        </w:tc>
        <w:tc>
          <w:tcPr>
            <w:tcW w:w="1202" w:type="dxa"/>
          </w:tcPr>
          <w:p w:rsidR="00E227E8" w:rsidRPr="00257BCE" w:rsidRDefault="00E227E8" w:rsidP="00257BCE">
            <w:pPr>
              <w:jc w:val="center"/>
              <w:rPr>
                <w:color w:val="76923C"/>
              </w:rPr>
            </w:pPr>
            <w:r w:rsidRPr="00257BCE">
              <w:rPr>
                <w:color w:val="76923C"/>
              </w:rPr>
              <w:t>kWh 0°C</w:t>
            </w:r>
          </w:p>
        </w:tc>
        <w:tc>
          <w:tcPr>
            <w:tcW w:w="1695" w:type="dxa"/>
          </w:tcPr>
          <w:p w:rsidR="00E227E8" w:rsidRPr="00257BCE" w:rsidRDefault="00E227E8" w:rsidP="00257BCE">
            <w:pPr>
              <w:jc w:val="center"/>
              <w:rPr>
                <w:color w:val="76923C"/>
              </w:rPr>
            </w:pPr>
            <w:r w:rsidRPr="00257BCE">
              <w:rPr>
                <w:color w:val="76923C"/>
              </w:rPr>
              <w:t>Décimal signé</w:t>
            </w:r>
          </w:p>
        </w:tc>
        <w:tc>
          <w:tcPr>
            <w:tcW w:w="924" w:type="dxa"/>
          </w:tcPr>
          <w:p w:rsidR="00E227E8" w:rsidRPr="00257BCE" w:rsidRDefault="00E227E8" w:rsidP="00257BCE">
            <w:pPr>
              <w:jc w:val="center"/>
              <w:rPr>
                <w:color w:val="76923C"/>
                <w:lang w:val="en-US"/>
              </w:rPr>
            </w:pPr>
            <w:r w:rsidRPr="00257BCE">
              <w:rPr>
                <w:color w:val="76923C"/>
                <w:lang w:val="en-US"/>
              </w:rPr>
              <w:t>N</w:t>
            </w:r>
          </w:p>
        </w:tc>
        <w:tc>
          <w:tcPr>
            <w:tcW w:w="2687" w:type="dxa"/>
          </w:tcPr>
          <w:p w:rsidR="00E227E8" w:rsidRPr="00257BCE" w:rsidRDefault="00E227E8" w:rsidP="00257BCE">
            <w:pPr>
              <w:jc w:val="center"/>
              <w:rPr>
                <w:color w:val="76923C"/>
                <w:lang w:val="en-US"/>
              </w:rPr>
            </w:pPr>
          </w:p>
        </w:tc>
        <w:tc>
          <w:tcPr>
            <w:tcW w:w="3717" w:type="dxa"/>
          </w:tcPr>
          <w:p w:rsidR="00E227E8" w:rsidRPr="00257BCE" w:rsidRDefault="00E227E8" w:rsidP="00257BCE">
            <w:pPr>
              <w:jc w:val="left"/>
              <w:rPr>
                <w:color w:val="76923C"/>
                <w:szCs w:val="16"/>
              </w:rPr>
            </w:pPr>
            <w:r w:rsidRPr="00257BCE">
              <w:rPr>
                <w:color w:val="76923C"/>
                <w:szCs w:val="16"/>
              </w:rPr>
              <w:t>Quantité programmée par GRT</w:t>
            </w:r>
          </w:p>
        </w:tc>
      </w:tr>
      <w:tr w:rsidR="00E227E8" w:rsidTr="00D54860">
        <w:tc>
          <w:tcPr>
            <w:tcW w:w="618" w:type="dxa"/>
            <w:shd w:val="clear" w:color="auto" w:fill="E6EED5"/>
          </w:tcPr>
          <w:p w:rsidR="00E227E8" w:rsidRPr="00257BCE" w:rsidRDefault="00E227E8" w:rsidP="00257BCE">
            <w:pPr>
              <w:jc w:val="left"/>
              <w:rPr>
                <w:b/>
                <w:bCs/>
                <w:color w:val="76923C"/>
              </w:rPr>
            </w:pPr>
            <w:r w:rsidRPr="00257BCE">
              <w:rPr>
                <w:b/>
                <w:bCs/>
                <w:color w:val="76923C"/>
              </w:rPr>
              <w:t>15</w:t>
            </w:r>
          </w:p>
        </w:tc>
        <w:tc>
          <w:tcPr>
            <w:tcW w:w="2805" w:type="dxa"/>
            <w:shd w:val="clear" w:color="auto" w:fill="E6EED5"/>
          </w:tcPr>
          <w:p w:rsidR="00E227E8" w:rsidRPr="00257BCE" w:rsidRDefault="00E227E8" w:rsidP="00257BCE">
            <w:pPr>
              <w:jc w:val="left"/>
              <w:rPr>
                <w:color w:val="76923C"/>
                <w:szCs w:val="16"/>
              </w:rPr>
            </w:pPr>
            <w:r w:rsidRPr="00257BCE">
              <w:rPr>
                <w:color w:val="76923C"/>
                <w:szCs w:val="16"/>
              </w:rPr>
              <w:t>Qté réalisée (kWh à 25°C) / Allocated qty (kWh at 25°C)</w:t>
            </w:r>
          </w:p>
        </w:tc>
        <w:tc>
          <w:tcPr>
            <w:tcW w:w="719" w:type="dxa"/>
            <w:shd w:val="clear" w:color="auto" w:fill="E6EED5"/>
          </w:tcPr>
          <w:p w:rsidR="00E227E8" w:rsidRPr="00257BCE" w:rsidRDefault="00E227E8" w:rsidP="00257BCE">
            <w:pPr>
              <w:jc w:val="center"/>
              <w:rPr>
                <w:color w:val="76923C"/>
              </w:rPr>
            </w:pPr>
            <w:r w:rsidRPr="00257BCE">
              <w:rPr>
                <w:color w:val="76923C"/>
              </w:rPr>
              <w:t>N</w:t>
            </w:r>
          </w:p>
        </w:tc>
        <w:tc>
          <w:tcPr>
            <w:tcW w:w="704" w:type="dxa"/>
            <w:shd w:val="clear" w:color="auto" w:fill="E6EED5"/>
          </w:tcPr>
          <w:p w:rsidR="00E227E8" w:rsidRPr="00257BCE" w:rsidRDefault="00E227E8" w:rsidP="00257BCE">
            <w:pPr>
              <w:jc w:val="center"/>
              <w:rPr>
                <w:color w:val="76923C"/>
              </w:rPr>
            </w:pPr>
            <w:r w:rsidRPr="00257BCE">
              <w:rPr>
                <w:color w:val="76923C"/>
              </w:rPr>
              <w:t>9</w:t>
            </w:r>
          </w:p>
        </w:tc>
        <w:tc>
          <w:tcPr>
            <w:tcW w:w="1202" w:type="dxa"/>
            <w:shd w:val="clear" w:color="auto" w:fill="E6EED5"/>
          </w:tcPr>
          <w:p w:rsidR="00E227E8" w:rsidRPr="00257BCE" w:rsidRDefault="00E227E8" w:rsidP="00257BCE">
            <w:pPr>
              <w:jc w:val="center"/>
              <w:rPr>
                <w:color w:val="76923C"/>
              </w:rPr>
            </w:pPr>
            <w:r w:rsidRPr="00257BCE">
              <w:rPr>
                <w:color w:val="76923C"/>
              </w:rPr>
              <w:t>kWh 25°C</w:t>
            </w:r>
          </w:p>
        </w:tc>
        <w:tc>
          <w:tcPr>
            <w:tcW w:w="1695" w:type="dxa"/>
            <w:shd w:val="clear" w:color="auto" w:fill="E6EED5"/>
          </w:tcPr>
          <w:p w:rsidR="00E227E8" w:rsidRPr="00257BCE" w:rsidRDefault="00E227E8" w:rsidP="00257BCE">
            <w:pPr>
              <w:jc w:val="center"/>
              <w:rPr>
                <w:color w:val="76923C"/>
              </w:rPr>
            </w:pPr>
            <w:r w:rsidRPr="00257BCE">
              <w:rPr>
                <w:color w:val="76923C"/>
              </w:rPr>
              <w:t>Entier signé</w:t>
            </w:r>
          </w:p>
        </w:tc>
        <w:tc>
          <w:tcPr>
            <w:tcW w:w="924" w:type="dxa"/>
            <w:shd w:val="clear" w:color="auto" w:fill="E6EED5"/>
          </w:tcPr>
          <w:p w:rsidR="00E227E8" w:rsidRPr="00257BCE" w:rsidRDefault="00E227E8" w:rsidP="00257BCE">
            <w:pPr>
              <w:jc w:val="center"/>
              <w:rPr>
                <w:color w:val="76923C"/>
              </w:rPr>
            </w:pPr>
            <w:r w:rsidRPr="00257BCE">
              <w:rPr>
                <w:color w:val="76923C"/>
              </w:rPr>
              <w:t>N</w:t>
            </w:r>
          </w:p>
        </w:tc>
        <w:tc>
          <w:tcPr>
            <w:tcW w:w="2687" w:type="dxa"/>
            <w:shd w:val="clear" w:color="auto" w:fill="E6EED5"/>
          </w:tcPr>
          <w:p w:rsidR="00E227E8" w:rsidRPr="00257BCE" w:rsidRDefault="00E227E8" w:rsidP="00257BCE">
            <w:pPr>
              <w:jc w:val="center"/>
              <w:rPr>
                <w:color w:val="76923C"/>
              </w:rPr>
            </w:pPr>
          </w:p>
        </w:tc>
        <w:tc>
          <w:tcPr>
            <w:tcW w:w="3717" w:type="dxa"/>
            <w:shd w:val="clear" w:color="auto" w:fill="E6EED5"/>
          </w:tcPr>
          <w:p w:rsidR="00E227E8" w:rsidRPr="00257BCE" w:rsidRDefault="00E227E8" w:rsidP="00257BCE">
            <w:pPr>
              <w:jc w:val="left"/>
              <w:rPr>
                <w:color w:val="76923C"/>
                <w:szCs w:val="16"/>
              </w:rPr>
            </w:pPr>
            <w:r w:rsidRPr="00257BCE">
              <w:rPr>
                <w:color w:val="76923C"/>
                <w:szCs w:val="16"/>
              </w:rPr>
              <w:t>Quantité réalisée</w:t>
            </w:r>
          </w:p>
        </w:tc>
      </w:tr>
      <w:tr w:rsidR="00E227E8" w:rsidTr="00D54860">
        <w:tc>
          <w:tcPr>
            <w:tcW w:w="618" w:type="dxa"/>
          </w:tcPr>
          <w:p w:rsidR="00E227E8" w:rsidRPr="00257BCE" w:rsidRDefault="00E227E8" w:rsidP="00257BCE">
            <w:pPr>
              <w:jc w:val="left"/>
              <w:rPr>
                <w:b/>
                <w:bCs/>
                <w:color w:val="76923C"/>
              </w:rPr>
            </w:pPr>
            <w:r w:rsidRPr="00257BCE">
              <w:rPr>
                <w:b/>
                <w:bCs/>
                <w:color w:val="76923C"/>
              </w:rPr>
              <w:t>16</w:t>
            </w:r>
          </w:p>
        </w:tc>
        <w:tc>
          <w:tcPr>
            <w:tcW w:w="2805" w:type="dxa"/>
          </w:tcPr>
          <w:p w:rsidR="00E227E8" w:rsidRPr="00257BCE" w:rsidRDefault="00E227E8" w:rsidP="00257BCE">
            <w:pPr>
              <w:jc w:val="left"/>
              <w:rPr>
                <w:color w:val="76923C"/>
                <w:szCs w:val="16"/>
              </w:rPr>
            </w:pPr>
            <w:r w:rsidRPr="00257BCE">
              <w:rPr>
                <w:color w:val="76923C"/>
                <w:szCs w:val="16"/>
              </w:rPr>
              <w:t>Qté réalisée (kWh à 0°C) / Allocated qty (kWh at 0°C)</w:t>
            </w:r>
          </w:p>
        </w:tc>
        <w:tc>
          <w:tcPr>
            <w:tcW w:w="719" w:type="dxa"/>
          </w:tcPr>
          <w:p w:rsidR="00E227E8" w:rsidRPr="00257BCE" w:rsidRDefault="00E227E8" w:rsidP="00257BCE">
            <w:pPr>
              <w:jc w:val="center"/>
              <w:rPr>
                <w:color w:val="76923C"/>
              </w:rPr>
            </w:pPr>
            <w:r w:rsidRPr="00257BCE">
              <w:rPr>
                <w:color w:val="76923C"/>
              </w:rPr>
              <w:t>N</w:t>
            </w:r>
          </w:p>
        </w:tc>
        <w:tc>
          <w:tcPr>
            <w:tcW w:w="704" w:type="dxa"/>
          </w:tcPr>
          <w:p w:rsidR="00E227E8" w:rsidRPr="00257BCE" w:rsidRDefault="00E227E8" w:rsidP="00257BCE">
            <w:pPr>
              <w:jc w:val="center"/>
              <w:rPr>
                <w:color w:val="76923C"/>
              </w:rPr>
            </w:pPr>
            <w:r w:rsidRPr="00257BCE">
              <w:rPr>
                <w:color w:val="76923C"/>
              </w:rPr>
              <w:t>9</w:t>
            </w:r>
          </w:p>
        </w:tc>
        <w:tc>
          <w:tcPr>
            <w:tcW w:w="1202" w:type="dxa"/>
          </w:tcPr>
          <w:p w:rsidR="00E227E8" w:rsidRPr="00257BCE" w:rsidRDefault="00E227E8" w:rsidP="00257BCE">
            <w:pPr>
              <w:jc w:val="center"/>
              <w:rPr>
                <w:color w:val="76923C"/>
              </w:rPr>
            </w:pPr>
            <w:r w:rsidRPr="00257BCE">
              <w:rPr>
                <w:color w:val="76923C"/>
              </w:rPr>
              <w:t>kWh 0°C</w:t>
            </w:r>
          </w:p>
        </w:tc>
        <w:tc>
          <w:tcPr>
            <w:tcW w:w="1695" w:type="dxa"/>
          </w:tcPr>
          <w:p w:rsidR="00E227E8" w:rsidRPr="00257BCE" w:rsidRDefault="00E227E8" w:rsidP="00257BCE">
            <w:pPr>
              <w:jc w:val="center"/>
              <w:rPr>
                <w:color w:val="76923C"/>
              </w:rPr>
            </w:pPr>
            <w:r w:rsidRPr="00257BCE">
              <w:rPr>
                <w:color w:val="76923C"/>
              </w:rPr>
              <w:t>Décimal signé</w:t>
            </w:r>
          </w:p>
        </w:tc>
        <w:tc>
          <w:tcPr>
            <w:tcW w:w="924" w:type="dxa"/>
          </w:tcPr>
          <w:p w:rsidR="00E227E8" w:rsidRPr="00257BCE" w:rsidRDefault="00E227E8" w:rsidP="00257BCE">
            <w:pPr>
              <w:jc w:val="center"/>
              <w:rPr>
                <w:color w:val="76923C"/>
              </w:rPr>
            </w:pPr>
            <w:r w:rsidRPr="00257BCE">
              <w:rPr>
                <w:color w:val="76923C"/>
              </w:rPr>
              <w:t>N</w:t>
            </w:r>
          </w:p>
        </w:tc>
        <w:tc>
          <w:tcPr>
            <w:tcW w:w="2687" w:type="dxa"/>
          </w:tcPr>
          <w:p w:rsidR="00E227E8" w:rsidRPr="00257BCE" w:rsidRDefault="00E227E8" w:rsidP="00257BCE">
            <w:pPr>
              <w:jc w:val="center"/>
              <w:rPr>
                <w:color w:val="76923C"/>
              </w:rPr>
            </w:pPr>
          </w:p>
        </w:tc>
        <w:tc>
          <w:tcPr>
            <w:tcW w:w="3717" w:type="dxa"/>
          </w:tcPr>
          <w:p w:rsidR="00E227E8" w:rsidRPr="00257BCE" w:rsidRDefault="00E227E8" w:rsidP="00257BCE">
            <w:pPr>
              <w:jc w:val="left"/>
              <w:rPr>
                <w:color w:val="76923C"/>
                <w:szCs w:val="16"/>
              </w:rPr>
            </w:pPr>
            <w:r w:rsidRPr="00257BCE">
              <w:rPr>
                <w:color w:val="76923C"/>
                <w:szCs w:val="16"/>
              </w:rPr>
              <w:t>Quantité réalisée</w:t>
            </w:r>
          </w:p>
        </w:tc>
      </w:tr>
      <w:tr w:rsidR="00E227E8" w:rsidTr="00D54860">
        <w:tc>
          <w:tcPr>
            <w:tcW w:w="618" w:type="dxa"/>
            <w:shd w:val="clear" w:color="auto" w:fill="E6EED5"/>
          </w:tcPr>
          <w:p w:rsidR="00E227E8" w:rsidRPr="00257BCE" w:rsidRDefault="00E227E8" w:rsidP="00257BCE">
            <w:pPr>
              <w:jc w:val="left"/>
              <w:rPr>
                <w:b/>
                <w:bCs/>
                <w:color w:val="76923C"/>
              </w:rPr>
            </w:pPr>
            <w:r w:rsidRPr="00257BCE">
              <w:rPr>
                <w:b/>
                <w:bCs/>
                <w:color w:val="76923C"/>
              </w:rPr>
              <w:t>17</w:t>
            </w:r>
          </w:p>
        </w:tc>
        <w:tc>
          <w:tcPr>
            <w:tcW w:w="2805" w:type="dxa"/>
            <w:shd w:val="clear" w:color="auto" w:fill="E6EED5"/>
          </w:tcPr>
          <w:p w:rsidR="00E227E8" w:rsidRPr="00257BCE" w:rsidRDefault="00E227E8" w:rsidP="00DF3834">
            <w:pPr>
              <w:jc w:val="left"/>
              <w:rPr>
                <w:color w:val="76923C"/>
                <w:szCs w:val="16"/>
              </w:rPr>
            </w:pPr>
            <w:r w:rsidRPr="00257BCE">
              <w:rPr>
                <w:color w:val="76923C"/>
                <w:szCs w:val="16"/>
              </w:rPr>
              <w:t>Qté réalisée profilée (kWh à 25°C) / Profiled allocated qty</w:t>
            </w:r>
          </w:p>
        </w:tc>
        <w:tc>
          <w:tcPr>
            <w:tcW w:w="719" w:type="dxa"/>
            <w:shd w:val="clear" w:color="auto" w:fill="E6EED5"/>
          </w:tcPr>
          <w:p w:rsidR="00E227E8" w:rsidRPr="00257BCE" w:rsidRDefault="00E227E8" w:rsidP="00257BCE">
            <w:pPr>
              <w:jc w:val="center"/>
              <w:rPr>
                <w:color w:val="76923C"/>
              </w:rPr>
            </w:pPr>
            <w:r w:rsidRPr="00257BCE">
              <w:rPr>
                <w:color w:val="76923C"/>
              </w:rPr>
              <w:t>N</w:t>
            </w:r>
          </w:p>
        </w:tc>
        <w:tc>
          <w:tcPr>
            <w:tcW w:w="704" w:type="dxa"/>
            <w:shd w:val="clear" w:color="auto" w:fill="E6EED5"/>
          </w:tcPr>
          <w:p w:rsidR="00E227E8" w:rsidRPr="00257BCE" w:rsidRDefault="00E227E8" w:rsidP="00257BCE">
            <w:pPr>
              <w:jc w:val="center"/>
              <w:rPr>
                <w:color w:val="76923C"/>
              </w:rPr>
            </w:pPr>
            <w:r w:rsidRPr="00257BCE">
              <w:rPr>
                <w:color w:val="76923C"/>
              </w:rPr>
              <w:t>9</w:t>
            </w:r>
          </w:p>
        </w:tc>
        <w:tc>
          <w:tcPr>
            <w:tcW w:w="1202" w:type="dxa"/>
            <w:shd w:val="clear" w:color="auto" w:fill="E6EED5"/>
          </w:tcPr>
          <w:p w:rsidR="00E227E8" w:rsidRPr="00257BCE" w:rsidRDefault="00E227E8" w:rsidP="00257BCE">
            <w:pPr>
              <w:jc w:val="center"/>
              <w:rPr>
                <w:color w:val="76923C"/>
              </w:rPr>
            </w:pPr>
            <w:r w:rsidRPr="00257BCE">
              <w:rPr>
                <w:color w:val="76923C"/>
              </w:rPr>
              <w:t>kWh 25°C</w:t>
            </w:r>
          </w:p>
        </w:tc>
        <w:tc>
          <w:tcPr>
            <w:tcW w:w="1695" w:type="dxa"/>
            <w:shd w:val="clear" w:color="auto" w:fill="E6EED5"/>
          </w:tcPr>
          <w:p w:rsidR="00E227E8" w:rsidRPr="00257BCE" w:rsidRDefault="00E227E8" w:rsidP="00257BCE">
            <w:pPr>
              <w:jc w:val="center"/>
              <w:rPr>
                <w:color w:val="76923C"/>
              </w:rPr>
            </w:pPr>
            <w:r w:rsidRPr="00257BCE">
              <w:rPr>
                <w:color w:val="76923C"/>
              </w:rPr>
              <w:t>Entier signé</w:t>
            </w:r>
          </w:p>
        </w:tc>
        <w:tc>
          <w:tcPr>
            <w:tcW w:w="924" w:type="dxa"/>
            <w:shd w:val="clear" w:color="auto" w:fill="E6EED5"/>
          </w:tcPr>
          <w:p w:rsidR="00E227E8" w:rsidRPr="00257BCE" w:rsidRDefault="00E227E8" w:rsidP="00257BCE">
            <w:pPr>
              <w:jc w:val="center"/>
              <w:rPr>
                <w:color w:val="76923C"/>
              </w:rPr>
            </w:pPr>
            <w:r w:rsidRPr="00257BCE">
              <w:rPr>
                <w:color w:val="76923C"/>
              </w:rPr>
              <w:t>N</w:t>
            </w:r>
          </w:p>
        </w:tc>
        <w:tc>
          <w:tcPr>
            <w:tcW w:w="2687" w:type="dxa"/>
            <w:shd w:val="clear" w:color="auto" w:fill="E6EED5"/>
          </w:tcPr>
          <w:p w:rsidR="00E227E8" w:rsidRPr="00257BCE" w:rsidRDefault="00E227E8" w:rsidP="00257BCE">
            <w:pPr>
              <w:jc w:val="center"/>
              <w:rPr>
                <w:color w:val="76923C"/>
              </w:rPr>
            </w:pPr>
          </w:p>
        </w:tc>
        <w:tc>
          <w:tcPr>
            <w:tcW w:w="3717" w:type="dxa"/>
            <w:shd w:val="clear" w:color="auto" w:fill="E6EED5"/>
          </w:tcPr>
          <w:p w:rsidR="00E227E8" w:rsidRPr="00257BCE" w:rsidRDefault="00E227E8" w:rsidP="00257BCE">
            <w:pPr>
              <w:jc w:val="left"/>
              <w:rPr>
                <w:color w:val="76923C"/>
                <w:szCs w:val="16"/>
              </w:rPr>
            </w:pPr>
            <w:r w:rsidRPr="00257BCE">
              <w:rPr>
                <w:color w:val="76923C"/>
                <w:szCs w:val="16"/>
              </w:rPr>
              <w:t>Quantité réalisée part profilée</w:t>
            </w:r>
          </w:p>
        </w:tc>
      </w:tr>
      <w:tr w:rsidR="00E227E8" w:rsidTr="00D54860">
        <w:tc>
          <w:tcPr>
            <w:tcW w:w="618" w:type="dxa"/>
          </w:tcPr>
          <w:p w:rsidR="00E227E8" w:rsidRPr="00257BCE" w:rsidRDefault="00E227E8" w:rsidP="00257BCE">
            <w:pPr>
              <w:jc w:val="left"/>
              <w:rPr>
                <w:b/>
                <w:bCs/>
                <w:color w:val="76923C"/>
              </w:rPr>
            </w:pPr>
            <w:r w:rsidRPr="00257BCE">
              <w:rPr>
                <w:b/>
                <w:bCs/>
                <w:color w:val="76923C"/>
              </w:rPr>
              <w:t>18</w:t>
            </w:r>
          </w:p>
        </w:tc>
        <w:tc>
          <w:tcPr>
            <w:tcW w:w="2805" w:type="dxa"/>
          </w:tcPr>
          <w:p w:rsidR="00E227E8" w:rsidRPr="00257BCE" w:rsidRDefault="00E227E8" w:rsidP="00257BCE">
            <w:pPr>
              <w:jc w:val="left"/>
              <w:rPr>
                <w:color w:val="76923C"/>
                <w:szCs w:val="16"/>
              </w:rPr>
            </w:pPr>
            <w:r w:rsidRPr="00257BCE">
              <w:rPr>
                <w:color w:val="76923C"/>
                <w:szCs w:val="16"/>
              </w:rPr>
              <w:t>Qté réalisée profilée (kWh à 0°C) / Profiled allocated qty (kWh at 0°C)</w:t>
            </w:r>
          </w:p>
        </w:tc>
        <w:tc>
          <w:tcPr>
            <w:tcW w:w="719" w:type="dxa"/>
          </w:tcPr>
          <w:p w:rsidR="00E227E8" w:rsidRPr="00257BCE" w:rsidRDefault="00E227E8" w:rsidP="00257BCE">
            <w:pPr>
              <w:jc w:val="center"/>
              <w:rPr>
                <w:color w:val="76923C"/>
              </w:rPr>
            </w:pPr>
            <w:r w:rsidRPr="00257BCE">
              <w:rPr>
                <w:color w:val="76923C"/>
              </w:rPr>
              <w:t>N</w:t>
            </w:r>
          </w:p>
        </w:tc>
        <w:tc>
          <w:tcPr>
            <w:tcW w:w="704" w:type="dxa"/>
          </w:tcPr>
          <w:p w:rsidR="00E227E8" w:rsidRPr="00257BCE" w:rsidRDefault="00E227E8" w:rsidP="00257BCE">
            <w:pPr>
              <w:jc w:val="center"/>
              <w:rPr>
                <w:color w:val="76923C"/>
              </w:rPr>
            </w:pPr>
            <w:r w:rsidRPr="00257BCE">
              <w:rPr>
                <w:color w:val="76923C"/>
              </w:rPr>
              <w:t>9</w:t>
            </w:r>
          </w:p>
        </w:tc>
        <w:tc>
          <w:tcPr>
            <w:tcW w:w="1202" w:type="dxa"/>
          </w:tcPr>
          <w:p w:rsidR="00E227E8" w:rsidRPr="00257BCE" w:rsidRDefault="00E227E8" w:rsidP="00257BCE">
            <w:pPr>
              <w:jc w:val="center"/>
              <w:rPr>
                <w:color w:val="76923C"/>
              </w:rPr>
            </w:pPr>
            <w:r w:rsidRPr="00257BCE">
              <w:rPr>
                <w:color w:val="76923C"/>
              </w:rPr>
              <w:t>kWh 0°C</w:t>
            </w:r>
          </w:p>
        </w:tc>
        <w:tc>
          <w:tcPr>
            <w:tcW w:w="1695" w:type="dxa"/>
          </w:tcPr>
          <w:p w:rsidR="00E227E8" w:rsidRPr="00257BCE" w:rsidRDefault="00E227E8" w:rsidP="00257BCE">
            <w:pPr>
              <w:jc w:val="center"/>
              <w:rPr>
                <w:color w:val="76923C"/>
              </w:rPr>
            </w:pPr>
            <w:r w:rsidRPr="00257BCE">
              <w:rPr>
                <w:color w:val="76923C"/>
              </w:rPr>
              <w:t>Décimal signé</w:t>
            </w:r>
          </w:p>
        </w:tc>
        <w:tc>
          <w:tcPr>
            <w:tcW w:w="924" w:type="dxa"/>
          </w:tcPr>
          <w:p w:rsidR="00E227E8" w:rsidRPr="00257BCE" w:rsidRDefault="00E227E8" w:rsidP="00257BCE">
            <w:pPr>
              <w:jc w:val="center"/>
              <w:rPr>
                <w:color w:val="76923C"/>
              </w:rPr>
            </w:pPr>
            <w:r w:rsidRPr="00257BCE">
              <w:rPr>
                <w:color w:val="76923C"/>
              </w:rPr>
              <w:t>N</w:t>
            </w:r>
          </w:p>
        </w:tc>
        <w:tc>
          <w:tcPr>
            <w:tcW w:w="2687" w:type="dxa"/>
          </w:tcPr>
          <w:p w:rsidR="00E227E8" w:rsidRPr="00257BCE" w:rsidRDefault="00E227E8" w:rsidP="00257BCE">
            <w:pPr>
              <w:jc w:val="center"/>
              <w:rPr>
                <w:color w:val="76923C"/>
              </w:rPr>
            </w:pPr>
          </w:p>
        </w:tc>
        <w:tc>
          <w:tcPr>
            <w:tcW w:w="3717" w:type="dxa"/>
          </w:tcPr>
          <w:p w:rsidR="00E227E8" w:rsidRPr="00257BCE" w:rsidRDefault="00E227E8" w:rsidP="00257BCE">
            <w:pPr>
              <w:jc w:val="left"/>
              <w:rPr>
                <w:color w:val="76923C"/>
                <w:szCs w:val="16"/>
              </w:rPr>
            </w:pPr>
            <w:r w:rsidRPr="00257BCE">
              <w:rPr>
                <w:color w:val="76923C"/>
                <w:szCs w:val="16"/>
              </w:rPr>
              <w:t>Quantité réalisée part profilée</w:t>
            </w:r>
          </w:p>
        </w:tc>
      </w:tr>
      <w:tr w:rsidR="00E227E8" w:rsidTr="00D54860">
        <w:tc>
          <w:tcPr>
            <w:tcW w:w="618" w:type="dxa"/>
            <w:shd w:val="clear" w:color="auto" w:fill="E6EED5"/>
          </w:tcPr>
          <w:p w:rsidR="00E227E8" w:rsidRPr="00257BCE" w:rsidRDefault="00E227E8" w:rsidP="00257BCE">
            <w:pPr>
              <w:jc w:val="left"/>
              <w:rPr>
                <w:b/>
                <w:bCs/>
                <w:color w:val="76923C"/>
              </w:rPr>
            </w:pPr>
            <w:r w:rsidRPr="00257BCE">
              <w:rPr>
                <w:b/>
                <w:bCs/>
                <w:color w:val="76923C"/>
              </w:rPr>
              <w:t>19</w:t>
            </w:r>
          </w:p>
        </w:tc>
        <w:tc>
          <w:tcPr>
            <w:tcW w:w="2805" w:type="dxa"/>
            <w:shd w:val="clear" w:color="auto" w:fill="E6EED5"/>
          </w:tcPr>
          <w:p w:rsidR="00E227E8" w:rsidRPr="00257BCE" w:rsidRDefault="00E227E8" w:rsidP="00257BCE">
            <w:pPr>
              <w:jc w:val="left"/>
              <w:rPr>
                <w:color w:val="76923C"/>
                <w:szCs w:val="16"/>
              </w:rPr>
            </w:pPr>
            <w:r w:rsidRPr="008F7B59">
              <w:rPr>
                <w:color w:val="76923C"/>
                <w:szCs w:val="16"/>
              </w:rPr>
              <w:t>Qté réalisée non profilée T4/TP</w:t>
            </w:r>
            <w:r w:rsidRPr="00257BCE">
              <w:rPr>
                <w:color w:val="76923C"/>
                <w:szCs w:val="16"/>
              </w:rPr>
              <w:t xml:space="preserve"> (kWh à 25°C) / Non profiled allocated qty (kWh at 25°C)</w:t>
            </w:r>
          </w:p>
        </w:tc>
        <w:tc>
          <w:tcPr>
            <w:tcW w:w="719" w:type="dxa"/>
            <w:shd w:val="clear" w:color="auto" w:fill="E6EED5"/>
          </w:tcPr>
          <w:p w:rsidR="00E227E8" w:rsidRPr="00257BCE" w:rsidRDefault="00E227E8" w:rsidP="00257BCE">
            <w:pPr>
              <w:jc w:val="center"/>
              <w:rPr>
                <w:color w:val="76923C"/>
              </w:rPr>
            </w:pPr>
            <w:r w:rsidRPr="00257BCE">
              <w:rPr>
                <w:color w:val="76923C"/>
              </w:rPr>
              <w:t>N</w:t>
            </w:r>
          </w:p>
        </w:tc>
        <w:tc>
          <w:tcPr>
            <w:tcW w:w="704" w:type="dxa"/>
            <w:shd w:val="clear" w:color="auto" w:fill="E6EED5"/>
          </w:tcPr>
          <w:p w:rsidR="00E227E8" w:rsidRPr="00257BCE" w:rsidRDefault="00E227E8" w:rsidP="00257BCE">
            <w:pPr>
              <w:jc w:val="center"/>
              <w:rPr>
                <w:color w:val="76923C"/>
              </w:rPr>
            </w:pPr>
            <w:r w:rsidRPr="00257BCE">
              <w:rPr>
                <w:color w:val="76923C"/>
              </w:rPr>
              <w:t>9</w:t>
            </w:r>
          </w:p>
        </w:tc>
        <w:tc>
          <w:tcPr>
            <w:tcW w:w="1202" w:type="dxa"/>
            <w:shd w:val="clear" w:color="auto" w:fill="E6EED5"/>
          </w:tcPr>
          <w:p w:rsidR="00E227E8" w:rsidRPr="00257BCE" w:rsidRDefault="00E227E8" w:rsidP="00257BCE">
            <w:pPr>
              <w:jc w:val="center"/>
              <w:rPr>
                <w:color w:val="76923C"/>
              </w:rPr>
            </w:pPr>
            <w:r w:rsidRPr="00257BCE">
              <w:rPr>
                <w:color w:val="76923C"/>
              </w:rPr>
              <w:t>kWh 25°C</w:t>
            </w:r>
          </w:p>
        </w:tc>
        <w:tc>
          <w:tcPr>
            <w:tcW w:w="1695" w:type="dxa"/>
            <w:shd w:val="clear" w:color="auto" w:fill="E6EED5"/>
          </w:tcPr>
          <w:p w:rsidR="00E227E8" w:rsidRPr="00257BCE" w:rsidRDefault="00E227E8" w:rsidP="00257BCE">
            <w:pPr>
              <w:jc w:val="center"/>
              <w:rPr>
                <w:color w:val="76923C"/>
              </w:rPr>
            </w:pPr>
            <w:r w:rsidRPr="00257BCE">
              <w:rPr>
                <w:color w:val="76923C"/>
              </w:rPr>
              <w:t>Entier signé</w:t>
            </w:r>
          </w:p>
        </w:tc>
        <w:tc>
          <w:tcPr>
            <w:tcW w:w="924" w:type="dxa"/>
            <w:shd w:val="clear" w:color="auto" w:fill="E6EED5"/>
          </w:tcPr>
          <w:p w:rsidR="00E227E8" w:rsidRPr="00257BCE" w:rsidRDefault="00E227E8" w:rsidP="00257BCE">
            <w:pPr>
              <w:jc w:val="center"/>
              <w:rPr>
                <w:color w:val="76923C"/>
              </w:rPr>
            </w:pPr>
            <w:r w:rsidRPr="00257BCE">
              <w:rPr>
                <w:color w:val="76923C"/>
              </w:rPr>
              <w:t>N</w:t>
            </w:r>
          </w:p>
        </w:tc>
        <w:tc>
          <w:tcPr>
            <w:tcW w:w="2687" w:type="dxa"/>
            <w:shd w:val="clear" w:color="auto" w:fill="E6EED5"/>
          </w:tcPr>
          <w:p w:rsidR="00E227E8" w:rsidRPr="00257BCE" w:rsidRDefault="00E227E8" w:rsidP="00257BCE">
            <w:pPr>
              <w:jc w:val="center"/>
              <w:rPr>
                <w:color w:val="76923C"/>
              </w:rPr>
            </w:pPr>
          </w:p>
        </w:tc>
        <w:tc>
          <w:tcPr>
            <w:tcW w:w="3717" w:type="dxa"/>
            <w:shd w:val="clear" w:color="auto" w:fill="E6EED5"/>
          </w:tcPr>
          <w:p w:rsidR="00E227E8" w:rsidRPr="00257BCE" w:rsidRDefault="00E227E8" w:rsidP="00257BCE">
            <w:pPr>
              <w:jc w:val="left"/>
              <w:rPr>
                <w:color w:val="76923C"/>
                <w:szCs w:val="16"/>
              </w:rPr>
            </w:pPr>
            <w:r w:rsidRPr="00257BCE">
              <w:rPr>
                <w:color w:val="76923C"/>
                <w:szCs w:val="16"/>
              </w:rPr>
              <w:t>Quantité réalisée part non profilée</w:t>
            </w:r>
            <w:r>
              <w:rPr>
                <w:color w:val="76923C"/>
                <w:szCs w:val="16"/>
              </w:rPr>
              <w:t xml:space="preserve"> </w:t>
            </w:r>
            <w:r w:rsidRPr="008F7B59">
              <w:rPr>
                <w:color w:val="76923C"/>
                <w:szCs w:val="16"/>
              </w:rPr>
              <w:t>T4/TP</w:t>
            </w:r>
          </w:p>
        </w:tc>
      </w:tr>
      <w:tr w:rsidR="00E227E8" w:rsidTr="00D54860">
        <w:tc>
          <w:tcPr>
            <w:tcW w:w="618" w:type="dxa"/>
          </w:tcPr>
          <w:p w:rsidR="00E227E8" w:rsidRPr="00257BCE" w:rsidRDefault="00E227E8" w:rsidP="00257BCE">
            <w:pPr>
              <w:jc w:val="left"/>
              <w:rPr>
                <w:b/>
                <w:bCs/>
                <w:color w:val="76923C"/>
              </w:rPr>
            </w:pPr>
            <w:r w:rsidRPr="00257BCE">
              <w:rPr>
                <w:b/>
                <w:bCs/>
                <w:color w:val="76923C"/>
              </w:rPr>
              <w:t>20</w:t>
            </w:r>
          </w:p>
        </w:tc>
        <w:tc>
          <w:tcPr>
            <w:tcW w:w="2805" w:type="dxa"/>
          </w:tcPr>
          <w:p w:rsidR="00E227E8" w:rsidRPr="00257BCE" w:rsidRDefault="00E227E8" w:rsidP="00257BCE">
            <w:pPr>
              <w:jc w:val="left"/>
              <w:rPr>
                <w:color w:val="76923C"/>
                <w:szCs w:val="16"/>
              </w:rPr>
            </w:pPr>
            <w:r w:rsidRPr="008F7B59">
              <w:rPr>
                <w:color w:val="76923C"/>
                <w:szCs w:val="16"/>
              </w:rPr>
              <w:t>Qté réalisée non profilée T4/TP</w:t>
            </w:r>
            <w:r w:rsidRPr="00257BCE">
              <w:rPr>
                <w:color w:val="76923C"/>
                <w:szCs w:val="16"/>
              </w:rPr>
              <w:t xml:space="preserve"> (kWh à 0°C) / Non profiled allocated qty (kWh at 0°C)</w:t>
            </w:r>
          </w:p>
        </w:tc>
        <w:tc>
          <w:tcPr>
            <w:tcW w:w="719" w:type="dxa"/>
          </w:tcPr>
          <w:p w:rsidR="00E227E8" w:rsidRPr="00257BCE" w:rsidRDefault="00E227E8" w:rsidP="00257BCE">
            <w:pPr>
              <w:jc w:val="center"/>
              <w:rPr>
                <w:color w:val="76923C"/>
              </w:rPr>
            </w:pPr>
            <w:r w:rsidRPr="00257BCE">
              <w:rPr>
                <w:color w:val="76923C"/>
              </w:rPr>
              <w:t>N</w:t>
            </w:r>
          </w:p>
        </w:tc>
        <w:tc>
          <w:tcPr>
            <w:tcW w:w="704" w:type="dxa"/>
          </w:tcPr>
          <w:p w:rsidR="00E227E8" w:rsidRPr="00257BCE" w:rsidRDefault="00E227E8" w:rsidP="00257BCE">
            <w:pPr>
              <w:jc w:val="center"/>
              <w:rPr>
                <w:color w:val="76923C"/>
              </w:rPr>
            </w:pPr>
            <w:r w:rsidRPr="00257BCE">
              <w:rPr>
                <w:color w:val="76923C"/>
              </w:rPr>
              <w:t>9</w:t>
            </w:r>
          </w:p>
        </w:tc>
        <w:tc>
          <w:tcPr>
            <w:tcW w:w="1202" w:type="dxa"/>
          </w:tcPr>
          <w:p w:rsidR="00E227E8" w:rsidRPr="00257BCE" w:rsidRDefault="00E227E8" w:rsidP="00257BCE">
            <w:pPr>
              <w:jc w:val="center"/>
              <w:rPr>
                <w:color w:val="76923C"/>
              </w:rPr>
            </w:pPr>
            <w:r w:rsidRPr="00257BCE">
              <w:rPr>
                <w:color w:val="76923C"/>
              </w:rPr>
              <w:t>kWh 0°C</w:t>
            </w:r>
          </w:p>
        </w:tc>
        <w:tc>
          <w:tcPr>
            <w:tcW w:w="1695" w:type="dxa"/>
          </w:tcPr>
          <w:p w:rsidR="00E227E8" w:rsidRPr="00257BCE" w:rsidRDefault="00E227E8" w:rsidP="00257BCE">
            <w:pPr>
              <w:jc w:val="center"/>
              <w:rPr>
                <w:color w:val="76923C"/>
              </w:rPr>
            </w:pPr>
            <w:r w:rsidRPr="00257BCE">
              <w:rPr>
                <w:color w:val="76923C"/>
              </w:rPr>
              <w:t>Décimal signé</w:t>
            </w:r>
          </w:p>
        </w:tc>
        <w:tc>
          <w:tcPr>
            <w:tcW w:w="924" w:type="dxa"/>
          </w:tcPr>
          <w:p w:rsidR="00E227E8" w:rsidRPr="00257BCE" w:rsidRDefault="00E227E8" w:rsidP="00257BCE">
            <w:pPr>
              <w:jc w:val="center"/>
              <w:rPr>
                <w:color w:val="76923C"/>
              </w:rPr>
            </w:pPr>
            <w:r w:rsidRPr="00257BCE">
              <w:rPr>
                <w:color w:val="76923C"/>
              </w:rPr>
              <w:t>N</w:t>
            </w:r>
          </w:p>
        </w:tc>
        <w:tc>
          <w:tcPr>
            <w:tcW w:w="2687" w:type="dxa"/>
          </w:tcPr>
          <w:p w:rsidR="00E227E8" w:rsidRPr="00257BCE" w:rsidRDefault="00E227E8" w:rsidP="00257BCE">
            <w:pPr>
              <w:jc w:val="center"/>
              <w:rPr>
                <w:color w:val="76923C"/>
              </w:rPr>
            </w:pPr>
          </w:p>
        </w:tc>
        <w:tc>
          <w:tcPr>
            <w:tcW w:w="3717" w:type="dxa"/>
          </w:tcPr>
          <w:p w:rsidR="00E227E8" w:rsidRPr="00257BCE" w:rsidRDefault="00E227E8" w:rsidP="00257BCE">
            <w:pPr>
              <w:jc w:val="left"/>
              <w:rPr>
                <w:color w:val="76923C"/>
                <w:szCs w:val="16"/>
              </w:rPr>
            </w:pPr>
            <w:r w:rsidRPr="00257BCE">
              <w:rPr>
                <w:color w:val="76923C"/>
                <w:szCs w:val="16"/>
              </w:rPr>
              <w:t>Quantité réalisée part non profilée</w:t>
            </w:r>
            <w:r>
              <w:rPr>
                <w:color w:val="76923C"/>
                <w:szCs w:val="16"/>
              </w:rPr>
              <w:t xml:space="preserve"> </w:t>
            </w:r>
            <w:r w:rsidRPr="008F7B59">
              <w:rPr>
                <w:color w:val="76923C"/>
                <w:szCs w:val="16"/>
              </w:rPr>
              <w:t>T4/TP</w:t>
            </w:r>
          </w:p>
        </w:tc>
      </w:tr>
      <w:tr w:rsidR="00E227E8" w:rsidTr="00D54860">
        <w:tc>
          <w:tcPr>
            <w:tcW w:w="618" w:type="dxa"/>
          </w:tcPr>
          <w:p w:rsidR="00E227E8" w:rsidRPr="00257BCE" w:rsidRDefault="00E227E8" w:rsidP="00257BCE">
            <w:pPr>
              <w:jc w:val="left"/>
              <w:rPr>
                <w:b/>
                <w:bCs/>
                <w:color w:val="76923C"/>
              </w:rPr>
            </w:pPr>
            <w:r>
              <w:rPr>
                <w:b/>
                <w:bCs/>
                <w:color w:val="76923C"/>
              </w:rPr>
              <w:t>21</w:t>
            </w:r>
          </w:p>
        </w:tc>
        <w:tc>
          <w:tcPr>
            <w:tcW w:w="2805" w:type="dxa"/>
          </w:tcPr>
          <w:p w:rsidR="00E227E8" w:rsidRPr="00257BCE" w:rsidRDefault="00E227E8" w:rsidP="00257BCE">
            <w:pPr>
              <w:jc w:val="left"/>
              <w:rPr>
                <w:color w:val="76923C"/>
                <w:szCs w:val="16"/>
              </w:rPr>
            </w:pPr>
            <w:r w:rsidRPr="00E043A5">
              <w:rPr>
                <w:color w:val="76923C"/>
                <w:szCs w:val="16"/>
              </w:rPr>
              <w:t>Qté réalisée non profilée T3JJ (kWh à 25°C) / T3JJ</w:t>
            </w:r>
            <w:r>
              <w:rPr>
                <w:color w:val="76923C"/>
                <w:szCs w:val="16"/>
              </w:rPr>
              <w:t> N</w:t>
            </w:r>
            <w:r w:rsidRPr="00E043A5">
              <w:rPr>
                <w:color w:val="76923C"/>
                <w:szCs w:val="16"/>
              </w:rPr>
              <w:t>on profiled allocated qty (kWh at 25°C)</w:t>
            </w:r>
          </w:p>
        </w:tc>
        <w:tc>
          <w:tcPr>
            <w:tcW w:w="719" w:type="dxa"/>
          </w:tcPr>
          <w:p w:rsidR="00E227E8" w:rsidRPr="00257BCE" w:rsidRDefault="00E227E8" w:rsidP="00257BCE">
            <w:pPr>
              <w:jc w:val="center"/>
              <w:rPr>
                <w:color w:val="76923C"/>
              </w:rPr>
            </w:pPr>
            <w:r w:rsidRPr="00D75692">
              <w:rPr>
                <w:color w:val="76923C"/>
              </w:rPr>
              <w:t>N</w:t>
            </w:r>
          </w:p>
        </w:tc>
        <w:tc>
          <w:tcPr>
            <w:tcW w:w="704" w:type="dxa"/>
          </w:tcPr>
          <w:p w:rsidR="00E227E8" w:rsidRPr="00257BCE" w:rsidRDefault="00E227E8" w:rsidP="00257BCE">
            <w:pPr>
              <w:jc w:val="center"/>
              <w:rPr>
                <w:color w:val="76923C"/>
              </w:rPr>
            </w:pPr>
            <w:r w:rsidRPr="00D75692">
              <w:rPr>
                <w:color w:val="76923C"/>
              </w:rPr>
              <w:t>9</w:t>
            </w:r>
          </w:p>
        </w:tc>
        <w:tc>
          <w:tcPr>
            <w:tcW w:w="1202" w:type="dxa"/>
          </w:tcPr>
          <w:p w:rsidR="00E227E8" w:rsidRPr="00257BCE" w:rsidRDefault="00E227E8" w:rsidP="00257BCE">
            <w:pPr>
              <w:jc w:val="center"/>
              <w:rPr>
                <w:color w:val="76923C"/>
              </w:rPr>
            </w:pPr>
            <w:r w:rsidRPr="00D75692">
              <w:rPr>
                <w:color w:val="76923C"/>
              </w:rPr>
              <w:t>kWh 25°C</w:t>
            </w:r>
          </w:p>
        </w:tc>
        <w:tc>
          <w:tcPr>
            <w:tcW w:w="1695" w:type="dxa"/>
          </w:tcPr>
          <w:p w:rsidR="00E227E8" w:rsidRPr="00257BCE" w:rsidRDefault="00E227E8" w:rsidP="00257BCE">
            <w:pPr>
              <w:jc w:val="center"/>
              <w:rPr>
                <w:color w:val="76923C"/>
              </w:rPr>
            </w:pPr>
            <w:r w:rsidRPr="00D75692">
              <w:rPr>
                <w:color w:val="76923C"/>
              </w:rPr>
              <w:t>Entier signé</w:t>
            </w:r>
          </w:p>
        </w:tc>
        <w:tc>
          <w:tcPr>
            <w:tcW w:w="924" w:type="dxa"/>
          </w:tcPr>
          <w:p w:rsidR="00E227E8" w:rsidRPr="00257BCE" w:rsidRDefault="00E227E8" w:rsidP="00257BCE">
            <w:pPr>
              <w:jc w:val="center"/>
              <w:rPr>
                <w:color w:val="76923C"/>
              </w:rPr>
            </w:pPr>
            <w:r w:rsidRPr="00D75692">
              <w:rPr>
                <w:color w:val="76923C"/>
              </w:rPr>
              <w:t>N</w:t>
            </w:r>
          </w:p>
        </w:tc>
        <w:tc>
          <w:tcPr>
            <w:tcW w:w="2687" w:type="dxa"/>
          </w:tcPr>
          <w:p w:rsidR="00E227E8" w:rsidRPr="00257BCE" w:rsidRDefault="00E227E8" w:rsidP="00257BCE">
            <w:pPr>
              <w:jc w:val="center"/>
              <w:rPr>
                <w:color w:val="76923C"/>
              </w:rPr>
            </w:pPr>
          </w:p>
        </w:tc>
        <w:tc>
          <w:tcPr>
            <w:tcW w:w="3717" w:type="dxa"/>
          </w:tcPr>
          <w:p w:rsidR="00E227E8" w:rsidRPr="00257BCE" w:rsidRDefault="00E227E8" w:rsidP="00257BCE">
            <w:pPr>
              <w:jc w:val="left"/>
              <w:rPr>
                <w:color w:val="76923C"/>
                <w:szCs w:val="16"/>
              </w:rPr>
            </w:pPr>
            <w:r w:rsidRPr="00D75692">
              <w:rPr>
                <w:color w:val="76923C"/>
                <w:szCs w:val="16"/>
              </w:rPr>
              <w:t>Quantité réalisée part non profilée</w:t>
            </w:r>
            <w:r>
              <w:rPr>
                <w:color w:val="76923C"/>
                <w:szCs w:val="16"/>
              </w:rPr>
              <w:t xml:space="preserve"> </w:t>
            </w:r>
            <w:r w:rsidRPr="008F7B59">
              <w:rPr>
                <w:color w:val="76923C"/>
                <w:szCs w:val="16"/>
              </w:rPr>
              <w:t>T3JJ</w:t>
            </w:r>
          </w:p>
        </w:tc>
      </w:tr>
      <w:tr w:rsidR="00E227E8" w:rsidTr="00D54860">
        <w:tc>
          <w:tcPr>
            <w:tcW w:w="618" w:type="dxa"/>
          </w:tcPr>
          <w:p w:rsidR="00E227E8" w:rsidRPr="00257BCE" w:rsidRDefault="00E227E8" w:rsidP="00257BCE">
            <w:pPr>
              <w:jc w:val="left"/>
              <w:rPr>
                <w:b/>
                <w:bCs/>
                <w:color w:val="76923C"/>
              </w:rPr>
            </w:pPr>
            <w:r>
              <w:rPr>
                <w:b/>
                <w:bCs/>
                <w:color w:val="76923C"/>
              </w:rPr>
              <w:lastRenderedPageBreak/>
              <w:t>22</w:t>
            </w:r>
          </w:p>
        </w:tc>
        <w:tc>
          <w:tcPr>
            <w:tcW w:w="2805" w:type="dxa"/>
          </w:tcPr>
          <w:p w:rsidR="00E227E8" w:rsidRPr="00257BCE" w:rsidRDefault="00E227E8" w:rsidP="00257BCE">
            <w:pPr>
              <w:jc w:val="left"/>
              <w:rPr>
                <w:color w:val="76923C"/>
                <w:szCs w:val="16"/>
              </w:rPr>
            </w:pPr>
            <w:r w:rsidRPr="00E043A5">
              <w:rPr>
                <w:color w:val="76923C"/>
                <w:szCs w:val="16"/>
              </w:rPr>
              <w:t>Qté réalisée non profilée T3JJ (kWh à 0°C) / T3JJ</w:t>
            </w:r>
            <w:r>
              <w:rPr>
                <w:color w:val="76923C"/>
                <w:szCs w:val="16"/>
              </w:rPr>
              <w:t> N</w:t>
            </w:r>
            <w:r w:rsidRPr="00E043A5">
              <w:rPr>
                <w:color w:val="76923C"/>
                <w:szCs w:val="16"/>
              </w:rPr>
              <w:t>on profiled allocated qty (kWh at 0°C)</w:t>
            </w:r>
          </w:p>
        </w:tc>
        <w:tc>
          <w:tcPr>
            <w:tcW w:w="719" w:type="dxa"/>
          </w:tcPr>
          <w:p w:rsidR="00E227E8" w:rsidRPr="00257BCE" w:rsidRDefault="00E227E8" w:rsidP="00257BCE">
            <w:pPr>
              <w:jc w:val="center"/>
              <w:rPr>
                <w:color w:val="76923C"/>
              </w:rPr>
            </w:pPr>
            <w:r w:rsidRPr="00D75692">
              <w:rPr>
                <w:color w:val="76923C"/>
              </w:rPr>
              <w:t>N</w:t>
            </w:r>
          </w:p>
        </w:tc>
        <w:tc>
          <w:tcPr>
            <w:tcW w:w="704" w:type="dxa"/>
          </w:tcPr>
          <w:p w:rsidR="00E227E8" w:rsidRPr="00257BCE" w:rsidRDefault="00E227E8" w:rsidP="00257BCE">
            <w:pPr>
              <w:jc w:val="center"/>
              <w:rPr>
                <w:color w:val="76923C"/>
              </w:rPr>
            </w:pPr>
            <w:r w:rsidRPr="00D75692">
              <w:rPr>
                <w:color w:val="76923C"/>
              </w:rPr>
              <w:t>9</w:t>
            </w:r>
          </w:p>
        </w:tc>
        <w:tc>
          <w:tcPr>
            <w:tcW w:w="1202" w:type="dxa"/>
          </w:tcPr>
          <w:p w:rsidR="00E227E8" w:rsidRPr="00257BCE" w:rsidRDefault="00E227E8" w:rsidP="00257BCE">
            <w:pPr>
              <w:jc w:val="center"/>
              <w:rPr>
                <w:color w:val="76923C"/>
              </w:rPr>
            </w:pPr>
            <w:r w:rsidRPr="00D75692">
              <w:rPr>
                <w:color w:val="76923C"/>
              </w:rPr>
              <w:t>kWh 0°C</w:t>
            </w:r>
          </w:p>
        </w:tc>
        <w:tc>
          <w:tcPr>
            <w:tcW w:w="1695" w:type="dxa"/>
          </w:tcPr>
          <w:p w:rsidR="00E227E8" w:rsidRPr="00257BCE" w:rsidRDefault="00E227E8" w:rsidP="00257BCE">
            <w:pPr>
              <w:jc w:val="center"/>
              <w:rPr>
                <w:color w:val="76923C"/>
              </w:rPr>
            </w:pPr>
            <w:r w:rsidRPr="00D75692">
              <w:rPr>
                <w:color w:val="76923C"/>
              </w:rPr>
              <w:t>Décimal signé</w:t>
            </w:r>
          </w:p>
        </w:tc>
        <w:tc>
          <w:tcPr>
            <w:tcW w:w="924" w:type="dxa"/>
          </w:tcPr>
          <w:p w:rsidR="00E227E8" w:rsidRPr="00257BCE" w:rsidRDefault="00E227E8" w:rsidP="00257BCE">
            <w:pPr>
              <w:jc w:val="center"/>
              <w:rPr>
                <w:color w:val="76923C"/>
              </w:rPr>
            </w:pPr>
            <w:r w:rsidRPr="00D75692">
              <w:rPr>
                <w:color w:val="76923C"/>
              </w:rPr>
              <w:t>N</w:t>
            </w:r>
          </w:p>
        </w:tc>
        <w:tc>
          <w:tcPr>
            <w:tcW w:w="2687" w:type="dxa"/>
          </w:tcPr>
          <w:p w:rsidR="00E227E8" w:rsidRPr="00257BCE" w:rsidRDefault="00E227E8" w:rsidP="00257BCE">
            <w:pPr>
              <w:jc w:val="center"/>
              <w:rPr>
                <w:color w:val="76923C"/>
              </w:rPr>
            </w:pPr>
          </w:p>
        </w:tc>
        <w:tc>
          <w:tcPr>
            <w:tcW w:w="3717" w:type="dxa"/>
          </w:tcPr>
          <w:p w:rsidR="00E227E8" w:rsidRPr="00257BCE" w:rsidRDefault="00E227E8" w:rsidP="00257BCE">
            <w:pPr>
              <w:jc w:val="left"/>
              <w:rPr>
                <w:color w:val="76923C"/>
                <w:szCs w:val="16"/>
              </w:rPr>
            </w:pPr>
            <w:r w:rsidRPr="00D75692">
              <w:rPr>
                <w:color w:val="76923C"/>
                <w:szCs w:val="16"/>
              </w:rPr>
              <w:t>Quantité réalisée part non profilée</w:t>
            </w:r>
            <w:r>
              <w:rPr>
                <w:color w:val="76923C"/>
                <w:szCs w:val="16"/>
              </w:rPr>
              <w:t xml:space="preserve"> </w:t>
            </w:r>
            <w:r w:rsidRPr="008F7B59">
              <w:rPr>
                <w:color w:val="76923C"/>
                <w:szCs w:val="16"/>
              </w:rPr>
              <w:t>T3JJ</w:t>
            </w:r>
          </w:p>
        </w:tc>
      </w:tr>
      <w:tr w:rsidR="00E227E8" w:rsidTr="00D54860">
        <w:tc>
          <w:tcPr>
            <w:tcW w:w="618" w:type="dxa"/>
          </w:tcPr>
          <w:p w:rsidR="00E227E8" w:rsidRPr="00257BCE" w:rsidRDefault="00E227E8" w:rsidP="00257BCE">
            <w:pPr>
              <w:jc w:val="left"/>
              <w:rPr>
                <w:b/>
                <w:bCs/>
                <w:color w:val="76923C"/>
              </w:rPr>
            </w:pPr>
            <w:r>
              <w:rPr>
                <w:b/>
                <w:bCs/>
                <w:color w:val="76923C"/>
              </w:rPr>
              <w:t>23</w:t>
            </w:r>
          </w:p>
        </w:tc>
        <w:tc>
          <w:tcPr>
            <w:tcW w:w="2805" w:type="dxa"/>
          </w:tcPr>
          <w:p w:rsidR="00E227E8" w:rsidRPr="00257BCE" w:rsidRDefault="00E227E8" w:rsidP="00257BCE">
            <w:pPr>
              <w:jc w:val="left"/>
              <w:rPr>
                <w:color w:val="76923C"/>
                <w:szCs w:val="16"/>
              </w:rPr>
            </w:pPr>
            <w:r w:rsidRPr="00E043A5">
              <w:rPr>
                <w:color w:val="76923C"/>
                <w:szCs w:val="16"/>
              </w:rPr>
              <w:t>Qté réalisée biométhane (kWh à 25°C) / Biogas allocated qty (kWh at 25°C)</w:t>
            </w:r>
          </w:p>
        </w:tc>
        <w:tc>
          <w:tcPr>
            <w:tcW w:w="719" w:type="dxa"/>
          </w:tcPr>
          <w:p w:rsidR="00E227E8" w:rsidRPr="00257BCE" w:rsidRDefault="00E227E8" w:rsidP="00257BCE">
            <w:pPr>
              <w:jc w:val="center"/>
              <w:rPr>
                <w:color w:val="76923C"/>
              </w:rPr>
            </w:pPr>
            <w:r w:rsidRPr="00D75692">
              <w:rPr>
                <w:color w:val="76923C"/>
              </w:rPr>
              <w:t>N</w:t>
            </w:r>
          </w:p>
        </w:tc>
        <w:tc>
          <w:tcPr>
            <w:tcW w:w="704" w:type="dxa"/>
          </w:tcPr>
          <w:p w:rsidR="00E227E8" w:rsidRPr="00257BCE" w:rsidRDefault="00E227E8" w:rsidP="00257BCE">
            <w:pPr>
              <w:jc w:val="center"/>
              <w:rPr>
                <w:color w:val="76923C"/>
              </w:rPr>
            </w:pPr>
            <w:r w:rsidRPr="00D75692">
              <w:rPr>
                <w:color w:val="76923C"/>
              </w:rPr>
              <w:t>9</w:t>
            </w:r>
          </w:p>
        </w:tc>
        <w:tc>
          <w:tcPr>
            <w:tcW w:w="1202" w:type="dxa"/>
          </w:tcPr>
          <w:p w:rsidR="00E227E8" w:rsidRPr="00257BCE" w:rsidRDefault="00E227E8" w:rsidP="00257BCE">
            <w:pPr>
              <w:jc w:val="center"/>
              <w:rPr>
                <w:color w:val="76923C"/>
              </w:rPr>
            </w:pPr>
            <w:r w:rsidRPr="00D75692">
              <w:rPr>
                <w:color w:val="76923C"/>
              </w:rPr>
              <w:t>kWh 25°C</w:t>
            </w:r>
          </w:p>
        </w:tc>
        <w:tc>
          <w:tcPr>
            <w:tcW w:w="1695" w:type="dxa"/>
          </w:tcPr>
          <w:p w:rsidR="00E227E8" w:rsidRPr="00257BCE" w:rsidRDefault="00E227E8" w:rsidP="00257BCE">
            <w:pPr>
              <w:jc w:val="center"/>
              <w:rPr>
                <w:color w:val="76923C"/>
              </w:rPr>
            </w:pPr>
            <w:r w:rsidRPr="00D75692">
              <w:rPr>
                <w:color w:val="76923C"/>
              </w:rPr>
              <w:t>Entier signé</w:t>
            </w:r>
          </w:p>
        </w:tc>
        <w:tc>
          <w:tcPr>
            <w:tcW w:w="924" w:type="dxa"/>
          </w:tcPr>
          <w:p w:rsidR="00E227E8" w:rsidRPr="00257BCE" w:rsidRDefault="00E227E8" w:rsidP="00257BCE">
            <w:pPr>
              <w:jc w:val="center"/>
              <w:rPr>
                <w:color w:val="76923C"/>
              </w:rPr>
            </w:pPr>
            <w:r w:rsidRPr="00D75692">
              <w:rPr>
                <w:color w:val="76923C"/>
              </w:rPr>
              <w:t>N</w:t>
            </w:r>
          </w:p>
        </w:tc>
        <w:tc>
          <w:tcPr>
            <w:tcW w:w="2687" w:type="dxa"/>
          </w:tcPr>
          <w:p w:rsidR="00E227E8" w:rsidRPr="00257BCE" w:rsidRDefault="00E227E8" w:rsidP="00257BCE">
            <w:pPr>
              <w:jc w:val="center"/>
              <w:rPr>
                <w:color w:val="76923C"/>
              </w:rPr>
            </w:pPr>
          </w:p>
        </w:tc>
        <w:tc>
          <w:tcPr>
            <w:tcW w:w="3717" w:type="dxa"/>
          </w:tcPr>
          <w:p w:rsidR="00E227E8" w:rsidRPr="00257BCE" w:rsidRDefault="00E227E8" w:rsidP="00257BCE">
            <w:pPr>
              <w:jc w:val="left"/>
              <w:rPr>
                <w:color w:val="76923C"/>
                <w:szCs w:val="16"/>
              </w:rPr>
            </w:pPr>
            <w:r w:rsidRPr="008F7B59">
              <w:rPr>
                <w:color w:val="76923C"/>
                <w:szCs w:val="16"/>
              </w:rPr>
              <w:t>Quantité réalisée biométhane</w:t>
            </w:r>
          </w:p>
        </w:tc>
      </w:tr>
      <w:tr w:rsidR="00E227E8" w:rsidTr="00D54860">
        <w:tc>
          <w:tcPr>
            <w:tcW w:w="618" w:type="dxa"/>
          </w:tcPr>
          <w:p w:rsidR="00E227E8" w:rsidRPr="00257BCE" w:rsidRDefault="00E227E8" w:rsidP="00257BCE">
            <w:pPr>
              <w:jc w:val="left"/>
              <w:rPr>
                <w:b/>
                <w:bCs/>
                <w:color w:val="76923C"/>
              </w:rPr>
            </w:pPr>
            <w:r>
              <w:rPr>
                <w:b/>
                <w:bCs/>
                <w:color w:val="76923C"/>
              </w:rPr>
              <w:t>24</w:t>
            </w:r>
          </w:p>
        </w:tc>
        <w:tc>
          <w:tcPr>
            <w:tcW w:w="2805" w:type="dxa"/>
          </w:tcPr>
          <w:p w:rsidR="00E227E8" w:rsidRPr="00257BCE" w:rsidRDefault="00E227E8" w:rsidP="00257BCE">
            <w:pPr>
              <w:jc w:val="left"/>
              <w:rPr>
                <w:color w:val="76923C"/>
                <w:szCs w:val="16"/>
              </w:rPr>
            </w:pPr>
            <w:r w:rsidRPr="00E043A5">
              <w:rPr>
                <w:color w:val="76923C"/>
                <w:szCs w:val="16"/>
              </w:rPr>
              <w:t>Qté réalisée biométhane (kWh à 0°C) / Biogas allocated qty (kWh at 0°C)</w:t>
            </w:r>
          </w:p>
        </w:tc>
        <w:tc>
          <w:tcPr>
            <w:tcW w:w="719" w:type="dxa"/>
          </w:tcPr>
          <w:p w:rsidR="00E227E8" w:rsidRPr="00257BCE" w:rsidRDefault="00E227E8" w:rsidP="00257BCE">
            <w:pPr>
              <w:jc w:val="center"/>
              <w:rPr>
                <w:color w:val="76923C"/>
              </w:rPr>
            </w:pPr>
            <w:r w:rsidRPr="00D75692">
              <w:rPr>
                <w:color w:val="76923C"/>
              </w:rPr>
              <w:t>N</w:t>
            </w:r>
          </w:p>
        </w:tc>
        <w:tc>
          <w:tcPr>
            <w:tcW w:w="704" w:type="dxa"/>
          </w:tcPr>
          <w:p w:rsidR="00E227E8" w:rsidRPr="00257BCE" w:rsidRDefault="00E227E8" w:rsidP="00257BCE">
            <w:pPr>
              <w:jc w:val="center"/>
              <w:rPr>
                <w:color w:val="76923C"/>
              </w:rPr>
            </w:pPr>
            <w:r w:rsidRPr="00D75692">
              <w:rPr>
                <w:color w:val="76923C"/>
              </w:rPr>
              <w:t>9</w:t>
            </w:r>
          </w:p>
        </w:tc>
        <w:tc>
          <w:tcPr>
            <w:tcW w:w="1202" w:type="dxa"/>
          </w:tcPr>
          <w:p w:rsidR="00E227E8" w:rsidRPr="00257BCE" w:rsidRDefault="00E227E8" w:rsidP="00257BCE">
            <w:pPr>
              <w:jc w:val="center"/>
              <w:rPr>
                <w:color w:val="76923C"/>
              </w:rPr>
            </w:pPr>
            <w:r w:rsidRPr="00D75692">
              <w:rPr>
                <w:color w:val="76923C"/>
              </w:rPr>
              <w:t>kWh 0°C</w:t>
            </w:r>
          </w:p>
        </w:tc>
        <w:tc>
          <w:tcPr>
            <w:tcW w:w="1695" w:type="dxa"/>
          </w:tcPr>
          <w:p w:rsidR="00E227E8" w:rsidRPr="00257BCE" w:rsidRDefault="00E227E8" w:rsidP="00257BCE">
            <w:pPr>
              <w:jc w:val="center"/>
              <w:rPr>
                <w:color w:val="76923C"/>
              </w:rPr>
            </w:pPr>
            <w:r w:rsidRPr="00D75692">
              <w:rPr>
                <w:color w:val="76923C"/>
              </w:rPr>
              <w:t>Décimal signé</w:t>
            </w:r>
          </w:p>
        </w:tc>
        <w:tc>
          <w:tcPr>
            <w:tcW w:w="924" w:type="dxa"/>
          </w:tcPr>
          <w:p w:rsidR="00E227E8" w:rsidRPr="00257BCE" w:rsidRDefault="00E227E8" w:rsidP="00257BCE">
            <w:pPr>
              <w:jc w:val="center"/>
              <w:rPr>
                <w:color w:val="76923C"/>
              </w:rPr>
            </w:pPr>
            <w:r w:rsidRPr="00D75692">
              <w:rPr>
                <w:color w:val="76923C"/>
              </w:rPr>
              <w:t>N</w:t>
            </w:r>
          </w:p>
        </w:tc>
        <w:tc>
          <w:tcPr>
            <w:tcW w:w="2687" w:type="dxa"/>
          </w:tcPr>
          <w:p w:rsidR="00E227E8" w:rsidRPr="00257BCE" w:rsidRDefault="00E227E8" w:rsidP="00257BCE">
            <w:pPr>
              <w:jc w:val="center"/>
              <w:rPr>
                <w:color w:val="76923C"/>
              </w:rPr>
            </w:pPr>
          </w:p>
        </w:tc>
        <w:tc>
          <w:tcPr>
            <w:tcW w:w="3717" w:type="dxa"/>
          </w:tcPr>
          <w:p w:rsidR="00E227E8" w:rsidRPr="00257BCE" w:rsidRDefault="00E227E8" w:rsidP="00257BCE">
            <w:pPr>
              <w:jc w:val="left"/>
              <w:rPr>
                <w:color w:val="76923C"/>
                <w:szCs w:val="16"/>
              </w:rPr>
            </w:pPr>
            <w:r w:rsidRPr="008F7B59">
              <w:rPr>
                <w:color w:val="76923C"/>
                <w:szCs w:val="16"/>
              </w:rPr>
              <w:t>Quantité réalisée biométhane</w:t>
            </w:r>
          </w:p>
        </w:tc>
      </w:tr>
      <w:tr w:rsidR="00E227E8" w:rsidTr="00D54860">
        <w:trPr>
          <w:trHeight w:val="459"/>
        </w:trPr>
        <w:tc>
          <w:tcPr>
            <w:tcW w:w="618" w:type="dxa"/>
            <w:shd w:val="clear" w:color="auto" w:fill="E6EED5"/>
          </w:tcPr>
          <w:p w:rsidR="00E227E8" w:rsidRPr="00257BCE" w:rsidRDefault="00E227E8" w:rsidP="00257BCE">
            <w:pPr>
              <w:jc w:val="left"/>
              <w:rPr>
                <w:b/>
                <w:bCs/>
                <w:color w:val="76923C"/>
              </w:rPr>
            </w:pPr>
            <w:r>
              <w:rPr>
                <w:b/>
                <w:bCs/>
                <w:color w:val="76923C"/>
              </w:rPr>
              <w:t>25</w:t>
            </w:r>
          </w:p>
        </w:tc>
        <w:tc>
          <w:tcPr>
            <w:tcW w:w="2805" w:type="dxa"/>
            <w:shd w:val="clear" w:color="auto" w:fill="E6EED5"/>
          </w:tcPr>
          <w:p w:rsidR="00E227E8" w:rsidRPr="00257BCE" w:rsidRDefault="00E227E8" w:rsidP="00257BCE">
            <w:pPr>
              <w:jc w:val="left"/>
              <w:rPr>
                <w:color w:val="76923C"/>
                <w:szCs w:val="16"/>
              </w:rPr>
            </w:pPr>
            <w:r w:rsidRPr="00257BCE">
              <w:rPr>
                <w:color w:val="76923C"/>
                <w:szCs w:val="16"/>
              </w:rPr>
              <w:t>Nouvelle réalisation / New</w:t>
            </w:r>
          </w:p>
        </w:tc>
        <w:tc>
          <w:tcPr>
            <w:tcW w:w="719" w:type="dxa"/>
            <w:shd w:val="clear" w:color="auto" w:fill="E6EED5"/>
          </w:tcPr>
          <w:p w:rsidR="00E227E8" w:rsidRPr="00257BCE" w:rsidRDefault="00E227E8" w:rsidP="00257BCE">
            <w:pPr>
              <w:jc w:val="center"/>
              <w:rPr>
                <w:color w:val="76923C"/>
              </w:rPr>
            </w:pPr>
            <w:r w:rsidRPr="00257BCE">
              <w:rPr>
                <w:color w:val="76923C"/>
              </w:rPr>
              <w:t>AN</w:t>
            </w:r>
          </w:p>
        </w:tc>
        <w:tc>
          <w:tcPr>
            <w:tcW w:w="704" w:type="dxa"/>
            <w:shd w:val="clear" w:color="auto" w:fill="E6EED5"/>
          </w:tcPr>
          <w:p w:rsidR="00E227E8" w:rsidRPr="00257BCE" w:rsidRDefault="00E227E8" w:rsidP="00257BCE">
            <w:pPr>
              <w:jc w:val="center"/>
              <w:rPr>
                <w:color w:val="76923C"/>
              </w:rPr>
            </w:pPr>
            <w:r w:rsidRPr="00257BCE">
              <w:rPr>
                <w:color w:val="76923C"/>
              </w:rPr>
              <w:t>X</w:t>
            </w:r>
          </w:p>
        </w:tc>
        <w:tc>
          <w:tcPr>
            <w:tcW w:w="1202" w:type="dxa"/>
            <w:shd w:val="clear" w:color="auto" w:fill="E6EED5"/>
          </w:tcPr>
          <w:p w:rsidR="00E227E8" w:rsidRPr="00257BCE" w:rsidRDefault="00E227E8" w:rsidP="00257BCE">
            <w:pPr>
              <w:jc w:val="center"/>
              <w:rPr>
                <w:color w:val="76923C"/>
              </w:rPr>
            </w:pPr>
          </w:p>
        </w:tc>
        <w:tc>
          <w:tcPr>
            <w:tcW w:w="1695" w:type="dxa"/>
            <w:shd w:val="clear" w:color="auto" w:fill="E6EED5"/>
          </w:tcPr>
          <w:p w:rsidR="00E227E8" w:rsidRPr="00257BCE" w:rsidRDefault="00E227E8" w:rsidP="00257BCE">
            <w:pPr>
              <w:jc w:val="center"/>
              <w:rPr>
                <w:color w:val="76923C"/>
              </w:rPr>
            </w:pPr>
            <w:r w:rsidRPr="00257BCE">
              <w:rPr>
                <w:color w:val="76923C"/>
              </w:rPr>
              <w:t>Booléen</w:t>
            </w:r>
          </w:p>
        </w:tc>
        <w:tc>
          <w:tcPr>
            <w:tcW w:w="924" w:type="dxa"/>
            <w:shd w:val="clear" w:color="auto" w:fill="E6EED5"/>
          </w:tcPr>
          <w:p w:rsidR="00E227E8" w:rsidRPr="00257BCE" w:rsidRDefault="00E227E8" w:rsidP="00257BCE">
            <w:pPr>
              <w:jc w:val="center"/>
              <w:rPr>
                <w:color w:val="76923C"/>
              </w:rPr>
            </w:pPr>
            <w:r w:rsidRPr="00257BCE">
              <w:rPr>
                <w:color w:val="76923C"/>
              </w:rPr>
              <w:t>N</w:t>
            </w:r>
          </w:p>
        </w:tc>
        <w:tc>
          <w:tcPr>
            <w:tcW w:w="2687" w:type="dxa"/>
            <w:shd w:val="clear" w:color="auto" w:fill="E6EED5"/>
          </w:tcPr>
          <w:p w:rsidR="00E227E8" w:rsidRPr="00257BCE" w:rsidRDefault="00E227E8" w:rsidP="00257BCE">
            <w:pPr>
              <w:jc w:val="center"/>
              <w:rPr>
                <w:color w:val="76923C"/>
              </w:rPr>
            </w:pPr>
            <w:r>
              <w:rPr>
                <w:color w:val="76923C"/>
              </w:rPr>
              <w:t>Y</w:t>
            </w:r>
            <w:r w:rsidRPr="00257BCE">
              <w:rPr>
                <w:color w:val="76923C"/>
              </w:rPr>
              <w:t>, N</w:t>
            </w:r>
          </w:p>
        </w:tc>
        <w:tc>
          <w:tcPr>
            <w:tcW w:w="3717" w:type="dxa"/>
            <w:shd w:val="clear" w:color="auto" w:fill="E6EED5"/>
          </w:tcPr>
          <w:p w:rsidR="00E227E8" w:rsidRPr="00257BCE" w:rsidRDefault="00E227E8" w:rsidP="00257BCE">
            <w:pPr>
              <w:jc w:val="left"/>
              <w:rPr>
                <w:color w:val="76923C"/>
                <w:szCs w:val="16"/>
              </w:rPr>
            </w:pPr>
            <w:r w:rsidRPr="00257BCE">
              <w:rPr>
                <w:color w:val="76923C"/>
                <w:szCs w:val="16"/>
              </w:rPr>
              <w:t>Indicateur nouvelle réalisation</w:t>
            </w:r>
          </w:p>
        </w:tc>
      </w:tr>
      <w:tr w:rsidR="00E227E8" w:rsidTr="00D54860">
        <w:tc>
          <w:tcPr>
            <w:tcW w:w="618" w:type="dxa"/>
          </w:tcPr>
          <w:p w:rsidR="00E227E8" w:rsidRPr="00257BCE" w:rsidRDefault="00E227E8" w:rsidP="00257BCE">
            <w:pPr>
              <w:jc w:val="left"/>
              <w:rPr>
                <w:b/>
                <w:bCs/>
                <w:color w:val="76923C"/>
              </w:rPr>
            </w:pPr>
            <w:r>
              <w:rPr>
                <w:b/>
                <w:bCs/>
                <w:color w:val="76923C"/>
              </w:rPr>
              <w:t>26</w:t>
            </w:r>
          </w:p>
        </w:tc>
        <w:tc>
          <w:tcPr>
            <w:tcW w:w="2805" w:type="dxa"/>
          </w:tcPr>
          <w:p w:rsidR="00E227E8" w:rsidRPr="00257BCE" w:rsidRDefault="00E227E8" w:rsidP="00257BCE">
            <w:pPr>
              <w:jc w:val="left"/>
              <w:rPr>
                <w:color w:val="76923C"/>
                <w:szCs w:val="16"/>
              </w:rPr>
            </w:pPr>
            <w:r w:rsidRPr="00257BCE">
              <w:rPr>
                <w:color w:val="76923C"/>
                <w:szCs w:val="16"/>
              </w:rPr>
              <w:t>Statut / Status</w:t>
            </w:r>
          </w:p>
        </w:tc>
        <w:tc>
          <w:tcPr>
            <w:tcW w:w="719" w:type="dxa"/>
          </w:tcPr>
          <w:p w:rsidR="00E227E8" w:rsidRPr="00257BCE" w:rsidRDefault="00E227E8" w:rsidP="00257BCE">
            <w:pPr>
              <w:jc w:val="center"/>
              <w:rPr>
                <w:color w:val="76923C"/>
              </w:rPr>
            </w:pPr>
            <w:r w:rsidRPr="00257BCE">
              <w:rPr>
                <w:color w:val="76923C"/>
              </w:rPr>
              <w:t>AN</w:t>
            </w:r>
          </w:p>
        </w:tc>
        <w:tc>
          <w:tcPr>
            <w:tcW w:w="704" w:type="dxa"/>
          </w:tcPr>
          <w:p w:rsidR="00E227E8" w:rsidRPr="00257BCE" w:rsidRDefault="00E227E8" w:rsidP="00257BCE">
            <w:pPr>
              <w:jc w:val="center"/>
              <w:rPr>
                <w:color w:val="76923C"/>
              </w:rPr>
            </w:pPr>
            <w:r w:rsidRPr="00257BCE">
              <w:rPr>
                <w:color w:val="76923C"/>
              </w:rPr>
              <w:t>X</w:t>
            </w:r>
          </w:p>
        </w:tc>
        <w:tc>
          <w:tcPr>
            <w:tcW w:w="1202" w:type="dxa"/>
          </w:tcPr>
          <w:p w:rsidR="00E227E8" w:rsidRPr="00257BCE" w:rsidRDefault="00E227E8" w:rsidP="00257BCE">
            <w:pPr>
              <w:jc w:val="center"/>
              <w:rPr>
                <w:color w:val="76923C"/>
              </w:rPr>
            </w:pPr>
          </w:p>
        </w:tc>
        <w:tc>
          <w:tcPr>
            <w:tcW w:w="1695" w:type="dxa"/>
          </w:tcPr>
          <w:p w:rsidR="00E227E8" w:rsidRPr="00257BCE" w:rsidRDefault="00E227E8" w:rsidP="00257BCE">
            <w:pPr>
              <w:jc w:val="center"/>
              <w:rPr>
                <w:color w:val="76923C"/>
              </w:rPr>
            </w:pPr>
            <w:r w:rsidRPr="00257BCE">
              <w:rPr>
                <w:color w:val="76923C"/>
              </w:rPr>
              <w:t>Texte</w:t>
            </w:r>
          </w:p>
        </w:tc>
        <w:tc>
          <w:tcPr>
            <w:tcW w:w="924" w:type="dxa"/>
          </w:tcPr>
          <w:p w:rsidR="00E227E8" w:rsidRPr="00257BCE" w:rsidRDefault="00E227E8" w:rsidP="00257BCE">
            <w:pPr>
              <w:jc w:val="center"/>
              <w:rPr>
                <w:color w:val="76923C"/>
              </w:rPr>
            </w:pPr>
            <w:r w:rsidRPr="00257BCE">
              <w:rPr>
                <w:color w:val="76923C"/>
              </w:rPr>
              <w:t>N</w:t>
            </w:r>
          </w:p>
        </w:tc>
        <w:tc>
          <w:tcPr>
            <w:tcW w:w="2687" w:type="dxa"/>
          </w:tcPr>
          <w:p w:rsidR="00E227E8" w:rsidRPr="00257BCE" w:rsidRDefault="00E227E8" w:rsidP="001F1E35">
            <w:pPr>
              <w:jc w:val="center"/>
              <w:rPr>
                <w:color w:val="76923C"/>
              </w:rPr>
            </w:pPr>
            <w:r w:rsidRPr="00257BCE">
              <w:rPr>
                <w:color w:val="76923C"/>
              </w:rPr>
              <w:t>DEF</w:t>
            </w:r>
          </w:p>
        </w:tc>
        <w:tc>
          <w:tcPr>
            <w:tcW w:w="3717" w:type="dxa"/>
          </w:tcPr>
          <w:p w:rsidR="00E227E8" w:rsidRPr="00257BCE" w:rsidRDefault="00E227E8" w:rsidP="00257BCE">
            <w:pPr>
              <w:jc w:val="left"/>
              <w:rPr>
                <w:color w:val="76923C"/>
                <w:szCs w:val="16"/>
              </w:rPr>
            </w:pPr>
            <w:r w:rsidRPr="00257BCE">
              <w:rPr>
                <w:color w:val="76923C"/>
                <w:szCs w:val="16"/>
              </w:rPr>
              <w:t>Statut de la réalisation</w:t>
            </w:r>
          </w:p>
        </w:tc>
      </w:tr>
      <w:tr w:rsidR="00E227E8" w:rsidTr="00D54860">
        <w:tc>
          <w:tcPr>
            <w:tcW w:w="618" w:type="dxa"/>
            <w:shd w:val="clear" w:color="auto" w:fill="E6EED5"/>
          </w:tcPr>
          <w:p w:rsidR="00E227E8" w:rsidRPr="00257BCE" w:rsidRDefault="00E227E8" w:rsidP="00257BCE">
            <w:pPr>
              <w:jc w:val="left"/>
              <w:rPr>
                <w:b/>
                <w:bCs/>
                <w:color w:val="76923C"/>
                <w:lang w:val="en-US"/>
              </w:rPr>
            </w:pPr>
            <w:r>
              <w:rPr>
                <w:b/>
                <w:bCs/>
                <w:color w:val="76923C"/>
                <w:lang w:val="en-US"/>
              </w:rPr>
              <w:t>27</w:t>
            </w:r>
          </w:p>
        </w:tc>
        <w:tc>
          <w:tcPr>
            <w:tcW w:w="2805" w:type="dxa"/>
            <w:shd w:val="clear" w:color="auto" w:fill="E6EED5"/>
          </w:tcPr>
          <w:p w:rsidR="00E227E8" w:rsidRPr="00257BCE" w:rsidRDefault="00E227E8" w:rsidP="00257BCE">
            <w:pPr>
              <w:jc w:val="left"/>
              <w:rPr>
                <w:color w:val="76923C"/>
                <w:szCs w:val="16"/>
              </w:rPr>
            </w:pPr>
            <w:r w:rsidRPr="00257BCE">
              <w:rPr>
                <w:color w:val="76923C"/>
                <w:szCs w:val="16"/>
              </w:rPr>
              <w:t>Date et Heure de Mise à jour / Update date and time</w:t>
            </w:r>
          </w:p>
        </w:tc>
        <w:tc>
          <w:tcPr>
            <w:tcW w:w="719" w:type="dxa"/>
            <w:shd w:val="clear" w:color="auto" w:fill="E6EED5"/>
          </w:tcPr>
          <w:p w:rsidR="00E227E8" w:rsidRPr="00257BCE" w:rsidRDefault="00E227E8" w:rsidP="00257BCE">
            <w:pPr>
              <w:jc w:val="center"/>
              <w:rPr>
                <w:color w:val="76923C"/>
              </w:rPr>
            </w:pPr>
            <w:r w:rsidRPr="00257BCE">
              <w:rPr>
                <w:color w:val="76923C"/>
              </w:rPr>
              <w:t>D</w:t>
            </w:r>
          </w:p>
        </w:tc>
        <w:tc>
          <w:tcPr>
            <w:tcW w:w="704" w:type="dxa"/>
            <w:shd w:val="clear" w:color="auto" w:fill="E6EED5"/>
          </w:tcPr>
          <w:p w:rsidR="00E227E8" w:rsidRPr="00257BCE" w:rsidRDefault="00E227E8" w:rsidP="00257BCE">
            <w:pPr>
              <w:jc w:val="center"/>
              <w:rPr>
                <w:color w:val="76923C"/>
              </w:rPr>
            </w:pPr>
            <w:r w:rsidRPr="00257BCE">
              <w:rPr>
                <w:color w:val="76923C"/>
              </w:rPr>
              <w:t>X</w:t>
            </w:r>
          </w:p>
        </w:tc>
        <w:tc>
          <w:tcPr>
            <w:tcW w:w="1202" w:type="dxa"/>
            <w:shd w:val="clear" w:color="auto" w:fill="E6EED5"/>
          </w:tcPr>
          <w:p w:rsidR="00E227E8" w:rsidRPr="00257BCE" w:rsidRDefault="00E227E8" w:rsidP="00257BCE">
            <w:pPr>
              <w:jc w:val="center"/>
              <w:rPr>
                <w:color w:val="76923C"/>
              </w:rPr>
            </w:pPr>
            <w:r w:rsidRPr="00257BCE">
              <w:rPr>
                <w:color w:val="76923C"/>
              </w:rPr>
              <w:t>Date</w:t>
            </w:r>
          </w:p>
        </w:tc>
        <w:tc>
          <w:tcPr>
            <w:tcW w:w="1695" w:type="dxa"/>
            <w:shd w:val="clear" w:color="auto" w:fill="E6EED5"/>
          </w:tcPr>
          <w:p w:rsidR="00E227E8" w:rsidRPr="00257BCE" w:rsidRDefault="00E227E8" w:rsidP="00257BCE">
            <w:pPr>
              <w:jc w:val="center"/>
              <w:rPr>
                <w:color w:val="76923C"/>
              </w:rPr>
            </w:pPr>
            <w:r w:rsidRPr="00257BCE">
              <w:rPr>
                <w:color w:val="76923C"/>
              </w:rPr>
              <w:t>YYYY-MM-DDTHH:MM:SSZ</w:t>
            </w:r>
          </w:p>
        </w:tc>
        <w:tc>
          <w:tcPr>
            <w:tcW w:w="924" w:type="dxa"/>
            <w:shd w:val="clear" w:color="auto" w:fill="E6EED5"/>
          </w:tcPr>
          <w:p w:rsidR="00E227E8" w:rsidRPr="00257BCE" w:rsidRDefault="00E227E8" w:rsidP="00257BCE">
            <w:pPr>
              <w:jc w:val="center"/>
              <w:rPr>
                <w:color w:val="76923C"/>
              </w:rPr>
            </w:pPr>
            <w:r w:rsidRPr="00257BCE">
              <w:rPr>
                <w:color w:val="76923C"/>
              </w:rPr>
              <w:t>N</w:t>
            </w:r>
          </w:p>
        </w:tc>
        <w:tc>
          <w:tcPr>
            <w:tcW w:w="2687" w:type="dxa"/>
            <w:shd w:val="clear" w:color="auto" w:fill="E6EED5"/>
          </w:tcPr>
          <w:p w:rsidR="00E227E8" w:rsidRPr="00257BCE" w:rsidRDefault="00E227E8" w:rsidP="00257BCE">
            <w:pPr>
              <w:jc w:val="center"/>
              <w:rPr>
                <w:color w:val="76923C"/>
              </w:rPr>
            </w:pPr>
            <w:r w:rsidRPr="00257BCE">
              <w:rPr>
                <w:color w:val="76923C"/>
              </w:rPr>
              <w:t>2010-07-17T14:54:39Z</w:t>
            </w:r>
          </w:p>
        </w:tc>
        <w:tc>
          <w:tcPr>
            <w:tcW w:w="3717" w:type="dxa"/>
            <w:shd w:val="clear" w:color="auto" w:fill="E6EED5"/>
          </w:tcPr>
          <w:p w:rsidR="00E227E8" w:rsidRPr="00257BCE" w:rsidRDefault="00E227E8" w:rsidP="00257BCE">
            <w:pPr>
              <w:jc w:val="left"/>
              <w:rPr>
                <w:color w:val="76923C"/>
                <w:szCs w:val="16"/>
              </w:rPr>
            </w:pPr>
            <w:r w:rsidRPr="00257BCE">
              <w:rPr>
                <w:color w:val="76923C"/>
                <w:szCs w:val="16"/>
              </w:rPr>
              <w:t>Date de la mise à jour de la nomination ou réalisation</w:t>
            </w:r>
          </w:p>
        </w:tc>
      </w:tr>
      <w:tr w:rsidR="00E227E8" w:rsidTr="00FA5AB6">
        <w:tc>
          <w:tcPr>
            <w:tcW w:w="15071" w:type="dxa"/>
            <w:gridSpan w:val="9"/>
          </w:tcPr>
          <w:p w:rsidR="00E227E8" w:rsidRPr="00257BCE" w:rsidRDefault="00E227E8" w:rsidP="00257BCE">
            <w:pPr>
              <w:jc w:val="left"/>
              <w:rPr>
                <w:b/>
                <w:bCs/>
                <w:sz w:val="16"/>
                <w:szCs w:val="16"/>
              </w:rPr>
            </w:pPr>
            <w:r w:rsidRPr="0037697C">
              <w:rPr>
                <w:b/>
                <w:bCs/>
                <w:color w:val="76923C"/>
              </w:rPr>
              <w:t>Section Horaire (1 ligne avec les libellés des différentes colonnes, séparés par des points-virgules ; puis 1 ligne par Réalisation horaire/JG/périmètre/Groupe de publication/PCR/sens)</w:t>
            </w:r>
          </w:p>
        </w:tc>
      </w:tr>
      <w:tr w:rsidR="00E227E8" w:rsidTr="00D54860">
        <w:tc>
          <w:tcPr>
            <w:tcW w:w="618" w:type="dxa"/>
            <w:shd w:val="clear" w:color="auto" w:fill="E6EED5"/>
          </w:tcPr>
          <w:p w:rsidR="00E227E8" w:rsidRPr="00257BCE" w:rsidRDefault="00E227E8" w:rsidP="00257BCE">
            <w:pPr>
              <w:jc w:val="left"/>
              <w:rPr>
                <w:b/>
                <w:bCs/>
                <w:color w:val="76923C"/>
              </w:rPr>
            </w:pPr>
            <w:r w:rsidRPr="00257BCE">
              <w:rPr>
                <w:b/>
                <w:bCs/>
                <w:color w:val="76923C"/>
              </w:rPr>
              <w:t>1</w:t>
            </w:r>
          </w:p>
        </w:tc>
        <w:tc>
          <w:tcPr>
            <w:tcW w:w="2805" w:type="dxa"/>
            <w:shd w:val="clear" w:color="auto" w:fill="E6EED5"/>
          </w:tcPr>
          <w:p w:rsidR="00E227E8" w:rsidRPr="00257BCE" w:rsidRDefault="00E227E8" w:rsidP="00257BCE">
            <w:pPr>
              <w:jc w:val="left"/>
              <w:rPr>
                <w:color w:val="76923C"/>
                <w:szCs w:val="16"/>
              </w:rPr>
            </w:pPr>
            <w:r w:rsidRPr="00257BCE">
              <w:rPr>
                <w:color w:val="76923C"/>
                <w:szCs w:val="16"/>
              </w:rPr>
              <w:t>Journée gazière / Gasday</w:t>
            </w:r>
          </w:p>
        </w:tc>
        <w:tc>
          <w:tcPr>
            <w:tcW w:w="719" w:type="dxa"/>
            <w:shd w:val="clear" w:color="auto" w:fill="E6EED5"/>
          </w:tcPr>
          <w:p w:rsidR="00E227E8" w:rsidRPr="00257BCE" w:rsidRDefault="00E227E8" w:rsidP="00257BCE">
            <w:pPr>
              <w:jc w:val="center"/>
              <w:rPr>
                <w:color w:val="76923C"/>
              </w:rPr>
            </w:pPr>
            <w:r w:rsidRPr="00257BCE">
              <w:rPr>
                <w:color w:val="76923C"/>
              </w:rPr>
              <w:t>AN</w:t>
            </w:r>
          </w:p>
        </w:tc>
        <w:tc>
          <w:tcPr>
            <w:tcW w:w="704" w:type="dxa"/>
            <w:shd w:val="clear" w:color="auto" w:fill="E6EED5"/>
          </w:tcPr>
          <w:p w:rsidR="00E227E8" w:rsidRPr="00257BCE" w:rsidRDefault="00E227E8" w:rsidP="00257BCE">
            <w:pPr>
              <w:jc w:val="center"/>
              <w:rPr>
                <w:color w:val="76923C"/>
              </w:rPr>
            </w:pPr>
            <w:r w:rsidRPr="00257BCE">
              <w:rPr>
                <w:color w:val="76923C"/>
              </w:rPr>
              <w:t>X</w:t>
            </w:r>
          </w:p>
        </w:tc>
        <w:tc>
          <w:tcPr>
            <w:tcW w:w="1202" w:type="dxa"/>
            <w:shd w:val="clear" w:color="auto" w:fill="E6EED5"/>
          </w:tcPr>
          <w:p w:rsidR="00E227E8" w:rsidRPr="00257BCE" w:rsidRDefault="00E227E8" w:rsidP="00257BCE">
            <w:pPr>
              <w:jc w:val="center"/>
              <w:rPr>
                <w:color w:val="76923C"/>
              </w:rPr>
            </w:pPr>
            <w:r w:rsidRPr="00257BCE">
              <w:rPr>
                <w:color w:val="76923C"/>
              </w:rPr>
              <w:t>Date</w:t>
            </w:r>
          </w:p>
        </w:tc>
        <w:tc>
          <w:tcPr>
            <w:tcW w:w="1695" w:type="dxa"/>
            <w:shd w:val="clear" w:color="auto" w:fill="E6EED5"/>
          </w:tcPr>
          <w:p w:rsidR="00E227E8" w:rsidRPr="00257BCE" w:rsidRDefault="00E227E8" w:rsidP="00257BCE">
            <w:pPr>
              <w:jc w:val="center"/>
              <w:rPr>
                <w:color w:val="76923C"/>
              </w:rPr>
            </w:pPr>
            <w:r w:rsidRPr="00257BCE">
              <w:rPr>
                <w:color w:val="76923C"/>
                <w:sz w:val="16"/>
                <w:szCs w:val="16"/>
              </w:rPr>
              <w:t>JJ/MM/AAAA</w:t>
            </w:r>
          </w:p>
        </w:tc>
        <w:tc>
          <w:tcPr>
            <w:tcW w:w="924" w:type="dxa"/>
            <w:shd w:val="clear" w:color="auto" w:fill="E6EED5"/>
          </w:tcPr>
          <w:p w:rsidR="00E227E8" w:rsidRPr="00257BCE" w:rsidRDefault="00E227E8" w:rsidP="00257BCE">
            <w:pPr>
              <w:jc w:val="center"/>
              <w:rPr>
                <w:color w:val="76923C"/>
              </w:rPr>
            </w:pPr>
            <w:r w:rsidRPr="00257BCE">
              <w:rPr>
                <w:color w:val="76923C"/>
              </w:rPr>
              <w:t>O</w:t>
            </w:r>
          </w:p>
        </w:tc>
        <w:tc>
          <w:tcPr>
            <w:tcW w:w="2687" w:type="dxa"/>
            <w:shd w:val="clear" w:color="auto" w:fill="E6EED5"/>
          </w:tcPr>
          <w:p w:rsidR="00E227E8" w:rsidRPr="00257BCE" w:rsidRDefault="00E227E8" w:rsidP="00257BCE">
            <w:pPr>
              <w:jc w:val="center"/>
              <w:rPr>
                <w:color w:val="76923C"/>
              </w:rPr>
            </w:pPr>
            <w:r w:rsidRPr="00257BCE">
              <w:rPr>
                <w:color w:val="76923C"/>
              </w:rPr>
              <w:t>Ex : 17/07/2010</w:t>
            </w:r>
          </w:p>
        </w:tc>
        <w:tc>
          <w:tcPr>
            <w:tcW w:w="3717" w:type="dxa"/>
            <w:shd w:val="clear" w:color="auto" w:fill="E6EED5"/>
          </w:tcPr>
          <w:p w:rsidR="00E227E8" w:rsidRPr="00257BCE" w:rsidRDefault="00E227E8" w:rsidP="00340657">
            <w:pPr>
              <w:jc w:val="left"/>
              <w:rPr>
                <w:color w:val="76923C"/>
                <w:szCs w:val="18"/>
              </w:rPr>
            </w:pPr>
            <w:r w:rsidRPr="00257BCE">
              <w:rPr>
                <w:color w:val="76923C"/>
                <w:szCs w:val="16"/>
              </w:rPr>
              <w:t>JG</w:t>
            </w:r>
          </w:p>
        </w:tc>
      </w:tr>
      <w:tr w:rsidR="00E227E8" w:rsidTr="00D54860">
        <w:tc>
          <w:tcPr>
            <w:tcW w:w="618" w:type="dxa"/>
          </w:tcPr>
          <w:p w:rsidR="00E227E8" w:rsidRPr="00257BCE" w:rsidRDefault="00E227E8" w:rsidP="00257BCE">
            <w:pPr>
              <w:jc w:val="left"/>
              <w:rPr>
                <w:b/>
                <w:bCs/>
                <w:color w:val="76923C"/>
              </w:rPr>
            </w:pPr>
            <w:r w:rsidRPr="00257BCE">
              <w:rPr>
                <w:b/>
                <w:bCs/>
                <w:color w:val="76923C"/>
              </w:rPr>
              <w:t>2</w:t>
            </w:r>
          </w:p>
          <w:p w:rsidR="00E227E8" w:rsidRPr="00257BCE" w:rsidRDefault="00E227E8" w:rsidP="00036F76">
            <w:pPr>
              <w:rPr>
                <w:b/>
                <w:bCs/>
                <w:color w:val="76923C"/>
              </w:rPr>
            </w:pPr>
          </w:p>
          <w:p w:rsidR="00E227E8" w:rsidRPr="00257BCE" w:rsidRDefault="00E227E8" w:rsidP="00036F76">
            <w:pPr>
              <w:rPr>
                <w:b/>
                <w:bCs/>
                <w:color w:val="76923C"/>
              </w:rPr>
            </w:pPr>
          </w:p>
          <w:p w:rsidR="00E227E8" w:rsidRPr="00257BCE" w:rsidRDefault="00E227E8" w:rsidP="00257BCE">
            <w:pPr>
              <w:jc w:val="left"/>
              <w:rPr>
                <w:b/>
                <w:bCs/>
                <w:color w:val="76923C"/>
              </w:rPr>
            </w:pPr>
          </w:p>
        </w:tc>
        <w:tc>
          <w:tcPr>
            <w:tcW w:w="2805" w:type="dxa"/>
          </w:tcPr>
          <w:p w:rsidR="00E227E8" w:rsidRPr="00257BCE" w:rsidRDefault="00E227E8" w:rsidP="00257BCE">
            <w:pPr>
              <w:jc w:val="left"/>
              <w:rPr>
                <w:color w:val="76923C"/>
                <w:szCs w:val="16"/>
              </w:rPr>
            </w:pPr>
            <w:r w:rsidRPr="00257BCE">
              <w:rPr>
                <w:color w:val="76923C"/>
                <w:szCs w:val="16"/>
              </w:rPr>
              <w:t>Périmètre d'Equilibrage / Balancing Zone</w:t>
            </w:r>
          </w:p>
        </w:tc>
        <w:tc>
          <w:tcPr>
            <w:tcW w:w="719" w:type="dxa"/>
          </w:tcPr>
          <w:p w:rsidR="00E227E8" w:rsidRPr="00257BCE" w:rsidRDefault="00E227E8" w:rsidP="00257BCE">
            <w:pPr>
              <w:jc w:val="center"/>
              <w:rPr>
                <w:color w:val="76923C"/>
              </w:rPr>
            </w:pPr>
            <w:r w:rsidRPr="00257BCE">
              <w:rPr>
                <w:color w:val="76923C"/>
              </w:rPr>
              <w:t>AN</w:t>
            </w:r>
          </w:p>
        </w:tc>
        <w:tc>
          <w:tcPr>
            <w:tcW w:w="704" w:type="dxa"/>
          </w:tcPr>
          <w:p w:rsidR="00E227E8" w:rsidRPr="00257BCE" w:rsidRDefault="00E227E8" w:rsidP="00257BCE">
            <w:pPr>
              <w:jc w:val="center"/>
              <w:rPr>
                <w:color w:val="76923C"/>
              </w:rPr>
            </w:pPr>
            <w:r w:rsidRPr="00257BCE">
              <w:rPr>
                <w:color w:val="76923C"/>
              </w:rPr>
              <w:t>X</w:t>
            </w:r>
          </w:p>
        </w:tc>
        <w:tc>
          <w:tcPr>
            <w:tcW w:w="1202" w:type="dxa"/>
          </w:tcPr>
          <w:p w:rsidR="00E227E8" w:rsidRPr="00257BCE" w:rsidRDefault="00E227E8" w:rsidP="00257BCE">
            <w:pPr>
              <w:jc w:val="center"/>
              <w:rPr>
                <w:color w:val="76923C"/>
              </w:rPr>
            </w:pPr>
          </w:p>
        </w:tc>
        <w:tc>
          <w:tcPr>
            <w:tcW w:w="1695" w:type="dxa"/>
          </w:tcPr>
          <w:p w:rsidR="00E227E8" w:rsidRPr="00257BCE" w:rsidRDefault="00E227E8" w:rsidP="00257BCE">
            <w:pPr>
              <w:jc w:val="center"/>
              <w:rPr>
                <w:color w:val="76923C"/>
              </w:rPr>
            </w:pPr>
            <w:r w:rsidRPr="00257BCE">
              <w:rPr>
                <w:color w:val="76923C"/>
              </w:rPr>
              <w:t>Texte</w:t>
            </w:r>
          </w:p>
        </w:tc>
        <w:tc>
          <w:tcPr>
            <w:tcW w:w="924" w:type="dxa"/>
          </w:tcPr>
          <w:p w:rsidR="00E227E8" w:rsidRPr="00257BCE" w:rsidRDefault="00E227E8" w:rsidP="00257BCE">
            <w:pPr>
              <w:jc w:val="center"/>
              <w:rPr>
                <w:color w:val="76923C"/>
              </w:rPr>
            </w:pPr>
            <w:r w:rsidRPr="00257BCE">
              <w:rPr>
                <w:color w:val="76923C"/>
              </w:rPr>
              <w:t>O</w:t>
            </w:r>
          </w:p>
        </w:tc>
        <w:tc>
          <w:tcPr>
            <w:tcW w:w="2687" w:type="dxa"/>
          </w:tcPr>
          <w:p w:rsidR="00E432AB" w:rsidRPr="00257BCE" w:rsidRDefault="00E432AB" w:rsidP="00257BCE">
            <w:pPr>
              <w:jc w:val="center"/>
              <w:rPr>
                <w:color w:val="76923C"/>
              </w:rPr>
            </w:pPr>
            <w:r>
              <w:rPr>
                <w:color w:val="76923C"/>
              </w:rPr>
              <w:t>GRTgaz</w:t>
            </w:r>
          </w:p>
        </w:tc>
        <w:tc>
          <w:tcPr>
            <w:tcW w:w="3717" w:type="dxa"/>
          </w:tcPr>
          <w:p w:rsidR="00E227E8" w:rsidRPr="00257BCE" w:rsidRDefault="00E227E8" w:rsidP="00257BCE">
            <w:pPr>
              <w:jc w:val="left"/>
              <w:rPr>
                <w:color w:val="76923C"/>
                <w:szCs w:val="18"/>
              </w:rPr>
            </w:pPr>
            <w:r w:rsidRPr="00257BCE">
              <w:rPr>
                <w:color w:val="76923C"/>
                <w:szCs w:val="18"/>
              </w:rPr>
              <w:t>Périmètre d’équilibre</w:t>
            </w:r>
          </w:p>
        </w:tc>
      </w:tr>
      <w:tr w:rsidR="00E227E8" w:rsidTr="00D54860">
        <w:tc>
          <w:tcPr>
            <w:tcW w:w="618" w:type="dxa"/>
            <w:shd w:val="clear" w:color="auto" w:fill="E6EED5"/>
          </w:tcPr>
          <w:p w:rsidR="00E227E8" w:rsidRDefault="00E227E8">
            <w:pPr>
              <w:rPr>
                <w:b/>
                <w:bCs/>
              </w:rPr>
            </w:pPr>
            <w:r w:rsidRPr="00257BCE">
              <w:rPr>
                <w:b/>
                <w:bCs/>
                <w:color w:val="76923C"/>
              </w:rPr>
              <w:t>3</w:t>
            </w:r>
          </w:p>
        </w:tc>
        <w:tc>
          <w:tcPr>
            <w:tcW w:w="2805" w:type="dxa"/>
            <w:shd w:val="clear" w:color="auto" w:fill="E6EED5"/>
          </w:tcPr>
          <w:p w:rsidR="00E227E8" w:rsidRPr="00257BCE" w:rsidRDefault="00E227E8" w:rsidP="00257BCE">
            <w:pPr>
              <w:jc w:val="left"/>
              <w:rPr>
                <w:color w:val="76923C"/>
                <w:szCs w:val="16"/>
              </w:rPr>
            </w:pPr>
            <w:r w:rsidRPr="00257BCE">
              <w:rPr>
                <w:color w:val="76923C"/>
                <w:szCs w:val="16"/>
              </w:rPr>
              <w:t>Groupe de publication / Publication group</w:t>
            </w:r>
          </w:p>
        </w:tc>
        <w:tc>
          <w:tcPr>
            <w:tcW w:w="719" w:type="dxa"/>
            <w:shd w:val="clear" w:color="auto" w:fill="E6EED5"/>
          </w:tcPr>
          <w:p w:rsidR="00E227E8" w:rsidRPr="00257BCE" w:rsidRDefault="00E227E8" w:rsidP="00257BCE">
            <w:pPr>
              <w:jc w:val="center"/>
              <w:rPr>
                <w:color w:val="76923C"/>
              </w:rPr>
            </w:pPr>
            <w:r w:rsidRPr="00257BCE">
              <w:rPr>
                <w:color w:val="76923C"/>
              </w:rPr>
              <w:t>AN</w:t>
            </w:r>
          </w:p>
        </w:tc>
        <w:tc>
          <w:tcPr>
            <w:tcW w:w="704" w:type="dxa"/>
            <w:shd w:val="clear" w:color="auto" w:fill="E6EED5"/>
          </w:tcPr>
          <w:p w:rsidR="00E227E8" w:rsidRPr="00257BCE" w:rsidRDefault="00E227E8" w:rsidP="00257BCE">
            <w:pPr>
              <w:jc w:val="center"/>
              <w:rPr>
                <w:color w:val="76923C"/>
              </w:rPr>
            </w:pPr>
            <w:r w:rsidRPr="00257BCE">
              <w:rPr>
                <w:color w:val="76923C"/>
              </w:rPr>
              <w:t>X</w:t>
            </w:r>
          </w:p>
        </w:tc>
        <w:tc>
          <w:tcPr>
            <w:tcW w:w="1202" w:type="dxa"/>
            <w:shd w:val="clear" w:color="auto" w:fill="E6EED5"/>
          </w:tcPr>
          <w:p w:rsidR="00E227E8" w:rsidRPr="00257BCE" w:rsidRDefault="00E227E8" w:rsidP="00257BCE">
            <w:pPr>
              <w:jc w:val="center"/>
              <w:rPr>
                <w:color w:val="76923C"/>
              </w:rPr>
            </w:pPr>
          </w:p>
        </w:tc>
        <w:tc>
          <w:tcPr>
            <w:tcW w:w="1695" w:type="dxa"/>
            <w:shd w:val="clear" w:color="auto" w:fill="E6EED5"/>
          </w:tcPr>
          <w:p w:rsidR="00E227E8" w:rsidRPr="00257BCE" w:rsidRDefault="00E227E8" w:rsidP="00257BCE">
            <w:pPr>
              <w:jc w:val="center"/>
              <w:rPr>
                <w:color w:val="76923C"/>
              </w:rPr>
            </w:pPr>
            <w:r w:rsidRPr="00257BCE">
              <w:rPr>
                <w:color w:val="76923C"/>
              </w:rPr>
              <w:t>Texte</w:t>
            </w:r>
          </w:p>
        </w:tc>
        <w:tc>
          <w:tcPr>
            <w:tcW w:w="924" w:type="dxa"/>
            <w:shd w:val="clear" w:color="auto" w:fill="E6EED5"/>
          </w:tcPr>
          <w:p w:rsidR="00E227E8" w:rsidRPr="00257BCE" w:rsidRDefault="00E227E8" w:rsidP="00257BCE">
            <w:pPr>
              <w:jc w:val="center"/>
              <w:rPr>
                <w:color w:val="76923C"/>
              </w:rPr>
            </w:pPr>
            <w:r w:rsidRPr="00257BCE">
              <w:rPr>
                <w:color w:val="76923C"/>
              </w:rPr>
              <w:t>O</w:t>
            </w:r>
          </w:p>
        </w:tc>
        <w:tc>
          <w:tcPr>
            <w:tcW w:w="2687" w:type="dxa"/>
            <w:shd w:val="clear" w:color="auto" w:fill="E6EED5"/>
          </w:tcPr>
          <w:p w:rsidR="00E227E8" w:rsidRPr="00257BCE" w:rsidRDefault="00E227E8" w:rsidP="00340657">
            <w:pPr>
              <w:jc w:val="center"/>
              <w:rPr>
                <w:color w:val="76923C"/>
              </w:rPr>
            </w:pPr>
            <w:r>
              <w:rPr>
                <w:color w:val="76923C"/>
              </w:rPr>
              <w:t xml:space="preserve">Ex : </w:t>
            </w:r>
            <w:r w:rsidRPr="00257BCE">
              <w:rPr>
                <w:color w:val="76923C"/>
              </w:rPr>
              <w:t>Point d'entrée</w:t>
            </w:r>
            <w:r>
              <w:rPr>
                <w:color w:val="76923C"/>
              </w:rPr>
              <w:t xml:space="preserve">, </w:t>
            </w:r>
            <w:r w:rsidRPr="00257BCE">
              <w:rPr>
                <w:color w:val="76923C"/>
              </w:rPr>
              <w:t>Point de sortie</w:t>
            </w:r>
            <w:r>
              <w:rPr>
                <w:color w:val="76923C"/>
              </w:rPr>
              <w:t xml:space="preserve">, </w:t>
            </w:r>
            <w:r w:rsidRPr="00257BCE">
              <w:rPr>
                <w:color w:val="76923C"/>
              </w:rPr>
              <w:t>Point de livraison</w:t>
            </w:r>
            <w:r>
              <w:rPr>
                <w:color w:val="76923C"/>
              </w:rPr>
              <w:t>…</w:t>
            </w:r>
            <w:r w:rsidRPr="00257BCE">
              <w:rPr>
                <w:color w:val="76923C"/>
              </w:rPr>
              <w:t xml:space="preserve"> </w:t>
            </w:r>
          </w:p>
        </w:tc>
        <w:tc>
          <w:tcPr>
            <w:tcW w:w="3717" w:type="dxa"/>
            <w:shd w:val="clear" w:color="auto" w:fill="E6EED5"/>
          </w:tcPr>
          <w:p w:rsidR="00E227E8" w:rsidRPr="00257BCE" w:rsidRDefault="00E227E8" w:rsidP="00257BCE">
            <w:pPr>
              <w:jc w:val="left"/>
              <w:rPr>
                <w:rFonts w:ascii="Calibri" w:hAnsi="Calibri"/>
                <w:color w:val="000000"/>
                <w:sz w:val="16"/>
                <w:szCs w:val="16"/>
              </w:rPr>
            </w:pPr>
            <w:r w:rsidRPr="00CA49D2">
              <w:rPr>
                <w:color w:val="76923C"/>
                <w:szCs w:val="16"/>
              </w:rPr>
              <w:t>La liste citée en exemple est non exhaustive</w:t>
            </w:r>
            <w:r>
              <w:rPr>
                <w:color w:val="76923C"/>
                <w:szCs w:val="16"/>
              </w:rPr>
              <w:t xml:space="preserve"> et peut être amenée à évoluer</w:t>
            </w:r>
          </w:p>
        </w:tc>
      </w:tr>
      <w:tr w:rsidR="00E227E8" w:rsidTr="00D54860">
        <w:tc>
          <w:tcPr>
            <w:tcW w:w="618" w:type="dxa"/>
          </w:tcPr>
          <w:p w:rsidR="00E227E8" w:rsidRPr="00257BCE" w:rsidRDefault="00E227E8" w:rsidP="00257BCE">
            <w:pPr>
              <w:jc w:val="left"/>
              <w:rPr>
                <w:b/>
                <w:bCs/>
                <w:color w:val="76923C"/>
              </w:rPr>
            </w:pPr>
            <w:r w:rsidRPr="00257BCE">
              <w:rPr>
                <w:b/>
                <w:bCs/>
                <w:color w:val="76923C"/>
              </w:rPr>
              <w:t>4</w:t>
            </w:r>
          </w:p>
        </w:tc>
        <w:tc>
          <w:tcPr>
            <w:tcW w:w="2805" w:type="dxa"/>
          </w:tcPr>
          <w:p w:rsidR="00E227E8" w:rsidRPr="00257BCE" w:rsidRDefault="00E227E8" w:rsidP="00257BCE">
            <w:pPr>
              <w:jc w:val="left"/>
              <w:rPr>
                <w:color w:val="76923C"/>
                <w:szCs w:val="16"/>
              </w:rPr>
            </w:pPr>
            <w:r w:rsidRPr="00257BCE">
              <w:rPr>
                <w:color w:val="76923C"/>
                <w:szCs w:val="16"/>
              </w:rPr>
              <w:t>ID point contrat/ID service point</w:t>
            </w:r>
          </w:p>
        </w:tc>
        <w:tc>
          <w:tcPr>
            <w:tcW w:w="719" w:type="dxa"/>
          </w:tcPr>
          <w:p w:rsidR="00E227E8" w:rsidRPr="00257BCE" w:rsidRDefault="00E227E8" w:rsidP="00257BCE">
            <w:pPr>
              <w:jc w:val="center"/>
              <w:rPr>
                <w:color w:val="76923C"/>
              </w:rPr>
            </w:pPr>
            <w:r w:rsidRPr="00257BCE">
              <w:rPr>
                <w:color w:val="76923C"/>
              </w:rPr>
              <w:t>AN</w:t>
            </w:r>
          </w:p>
        </w:tc>
        <w:tc>
          <w:tcPr>
            <w:tcW w:w="704" w:type="dxa"/>
          </w:tcPr>
          <w:p w:rsidR="00E227E8" w:rsidRPr="00257BCE" w:rsidRDefault="00E227E8" w:rsidP="00257BCE">
            <w:pPr>
              <w:jc w:val="center"/>
              <w:rPr>
                <w:color w:val="76923C"/>
              </w:rPr>
            </w:pPr>
            <w:r w:rsidRPr="00257BCE">
              <w:rPr>
                <w:color w:val="76923C"/>
              </w:rPr>
              <w:t>X</w:t>
            </w:r>
          </w:p>
        </w:tc>
        <w:tc>
          <w:tcPr>
            <w:tcW w:w="1202" w:type="dxa"/>
          </w:tcPr>
          <w:p w:rsidR="00E227E8" w:rsidRPr="00257BCE" w:rsidRDefault="00E227E8" w:rsidP="00257BCE">
            <w:pPr>
              <w:jc w:val="center"/>
              <w:rPr>
                <w:color w:val="76923C"/>
              </w:rPr>
            </w:pPr>
          </w:p>
        </w:tc>
        <w:tc>
          <w:tcPr>
            <w:tcW w:w="1695" w:type="dxa"/>
          </w:tcPr>
          <w:p w:rsidR="00E227E8" w:rsidRPr="00257BCE" w:rsidRDefault="00E227E8" w:rsidP="00257BCE">
            <w:pPr>
              <w:jc w:val="center"/>
              <w:rPr>
                <w:color w:val="76923C"/>
              </w:rPr>
            </w:pPr>
            <w:r w:rsidRPr="00257BCE">
              <w:rPr>
                <w:color w:val="76923C"/>
              </w:rPr>
              <w:t>Texte</w:t>
            </w:r>
          </w:p>
        </w:tc>
        <w:tc>
          <w:tcPr>
            <w:tcW w:w="924" w:type="dxa"/>
          </w:tcPr>
          <w:p w:rsidR="00E227E8" w:rsidRPr="00257BCE" w:rsidRDefault="00E227E8" w:rsidP="00257BCE">
            <w:pPr>
              <w:jc w:val="center"/>
              <w:rPr>
                <w:color w:val="76923C"/>
              </w:rPr>
            </w:pPr>
            <w:r w:rsidRPr="00257BCE">
              <w:rPr>
                <w:color w:val="76923C"/>
              </w:rPr>
              <w:t>O</w:t>
            </w:r>
          </w:p>
        </w:tc>
        <w:tc>
          <w:tcPr>
            <w:tcW w:w="2687" w:type="dxa"/>
          </w:tcPr>
          <w:p w:rsidR="00E227E8" w:rsidRPr="00257BCE" w:rsidRDefault="00E227E8" w:rsidP="00257BCE">
            <w:pPr>
              <w:jc w:val="center"/>
              <w:rPr>
                <w:color w:val="76923C"/>
              </w:rPr>
            </w:pPr>
          </w:p>
        </w:tc>
        <w:tc>
          <w:tcPr>
            <w:tcW w:w="3717" w:type="dxa"/>
          </w:tcPr>
          <w:p w:rsidR="00E227E8" w:rsidRPr="00257BCE" w:rsidRDefault="00E227E8" w:rsidP="00257BCE">
            <w:pPr>
              <w:jc w:val="left"/>
              <w:rPr>
                <w:color w:val="76923C"/>
                <w:szCs w:val="16"/>
              </w:rPr>
            </w:pPr>
            <w:r w:rsidRPr="00257BCE">
              <w:rPr>
                <w:color w:val="76923C"/>
                <w:szCs w:val="16"/>
              </w:rPr>
              <w:t>Code du point contractuel</w:t>
            </w:r>
          </w:p>
        </w:tc>
      </w:tr>
      <w:tr w:rsidR="00E227E8" w:rsidTr="00D54860">
        <w:tc>
          <w:tcPr>
            <w:tcW w:w="618" w:type="dxa"/>
            <w:shd w:val="clear" w:color="auto" w:fill="E6EED5"/>
          </w:tcPr>
          <w:p w:rsidR="00E227E8" w:rsidRPr="00257BCE" w:rsidRDefault="00E227E8" w:rsidP="00257BCE">
            <w:pPr>
              <w:jc w:val="left"/>
              <w:rPr>
                <w:b/>
                <w:bCs/>
                <w:color w:val="76923C"/>
              </w:rPr>
            </w:pPr>
            <w:r w:rsidRPr="00257BCE">
              <w:rPr>
                <w:b/>
                <w:bCs/>
                <w:color w:val="76923C"/>
              </w:rPr>
              <w:t>5</w:t>
            </w:r>
          </w:p>
        </w:tc>
        <w:tc>
          <w:tcPr>
            <w:tcW w:w="2805" w:type="dxa"/>
            <w:shd w:val="clear" w:color="auto" w:fill="E6EED5"/>
          </w:tcPr>
          <w:p w:rsidR="00E227E8" w:rsidRPr="00257BCE" w:rsidRDefault="00E227E8" w:rsidP="00257BCE">
            <w:pPr>
              <w:jc w:val="left"/>
              <w:rPr>
                <w:color w:val="76923C"/>
                <w:szCs w:val="16"/>
              </w:rPr>
            </w:pPr>
            <w:r w:rsidRPr="00257BCE">
              <w:rPr>
                <w:color w:val="76923C"/>
                <w:szCs w:val="16"/>
              </w:rPr>
              <w:t>Type de PCR / PCR type</w:t>
            </w:r>
          </w:p>
        </w:tc>
        <w:tc>
          <w:tcPr>
            <w:tcW w:w="719" w:type="dxa"/>
            <w:shd w:val="clear" w:color="auto" w:fill="E6EED5"/>
          </w:tcPr>
          <w:p w:rsidR="00E227E8" w:rsidRPr="00257BCE" w:rsidRDefault="00E227E8" w:rsidP="00257BCE">
            <w:pPr>
              <w:jc w:val="center"/>
              <w:rPr>
                <w:color w:val="76923C"/>
              </w:rPr>
            </w:pPr>
            <w:r w:rsidRPr="00257BCE">
              <w:rPr>
                <w:color w:val="76923C"/>
              </w:rPr>
              <w:t>AN</w:t>
            </w:r>
          </w:p>
        </w:tc>
        <w:tc>
          <w:tcPr>
            <w:tcW w:w="704" w:type="dxa"/>
            <w:shd w:val="clear" w:color="auto" w:fill="E6EED5"/>
          </w:tcPr>
          <w:p w:rsidR="00E227E8" w:rsidRPr="00257BCE" w:rsidRDefault="00E227E8" w:rsidP="00257BCE">
            <w:pPr>
              <w:jc w:val="center"/>
              <w:rPr>
                <w:color w:val="76923C"/>
              </w:rPr>
            </w:pPr>
            <w:r w:rsidRPr="00257BCE">
              <w:rPr>
                <w:color w:val="76923C"/>
              </w:rPr>
              <w:t>X</w:t>
            </w:r>
          </w:p>
        </w:tc>
        <w:tc>
          <w:tcPr>
            <w:tcW w:w="1202" w:type="dxa"/>
            <w:shd w:val="clear" w:color="auto" w:fill="E6EED5"/>
          </w:tcPr>
          <w:p w:rsidR="00E227E8" w:rsidRPr="00257BCE" w:rsidRDefault="00E227E8" w:rsidP="00257BCE">
            <w:pPr>
              <w:jc w:val="center"/>
              <w:rPr>
                <w:color w:val="76923C"/>
              </w:rPr>
            </w:pPr>
          </w:p>
        </w:tc>
        <w:tc>
          <w:tcPr>
            <w:tcW w:w="1695" w:type="dxa"/>
            <w:shd w:val="clear" w:color="auto" w:fill="E6EED5"/>
          </w:tcPr>
          <w:p w:rsidR="00E227E8" w:rsidRPr="00257BCE" w:rsidRDefault="00E227E8" w:rsidP="00257BCE">
            <w:pPr>
              <w:jc w:val="center"/>
              <w:rPr>
                <w:color w:val="76923C"/>
              </w:rPr>
            </w:pPr>
          </w:p>
        </w:tc>
        <w:tc>
          <w:tcPr>
            <w:tcW w:w="924" w:type="dxa"/>
            <w:shd w:val="clear" w:color="auto" w:fill="E6EED5"/>
          </w:tcPr>
          <w:p w:rsidR="00E227E8" w:rsidRPr="00257BCE" w:rsidRDefault="00E227E8" w:rsidP="00257BCE">
            <w:pPr>
              <w:jc w:val="center"/>
              <w:rPr>
                <w:color w:val="76923C"/>
              </w:rPr>
            </w:pPr>
            <w:r w:rsidRPr="00257BCE">
              <w:rPr>
                <w:color w:val="76923C"/>
              </w:rPr>
              <w:t>O</w:t>
            </w:r>
          </w:p>
        </w:tc>
        <w:tc>
          <w:tcPr>
            <w:tcW w:w="2687" w:type="dxa"/>
            <w:shd w:val="clear" w:color="auto" w:fill="E6EED5"/>
          </w:tcPr>
          <w:p w:rsidR="00E227E8" w:rsidRPr="00257BCE" w:rsidRDefault="00E227E8" w:rsidP="00257BCE">
            <w:pPr>
              <w:jc w:val="center"/>
              <w:rPr>
                <w:color w:val="76923C"/>
              </w:rPr>
            </w:pPr>
            <w:r w:rsidRPr="00257BCE">
              <w:rPr>
                <w:color w:val="76923C"/>
              </w:rPr>
              <w:t xml:space="preserve">Ex : </w:t>
            </w:r>
            <w:r>
              <w:rPr>
                <w:color w:val="76923C"/>
              </w:rPr>
              <w:t xml:space="preserve">PLC, </w:t>
            </w:r>
            <w:r w:rsidRPr="00257BCE">
              <w:rPr>
                <w:color w:val="76923C"/>
              </w:rPr>
              <w:t>PITD</w:t>
            </w:r>
          </w:p>
        </w:tc>
        <w:tc>
          <w:tcPr>
            <w:tcW w:w="3717" w:type="dxa"/>
            <w:shd w:val="clear" w:color="auto" w:fill="E6EED5"/>
          </w:tcPr>
          <w:p w:rsidR="00E227E8" w:rsidRPr="00257BCE" w:rsidRDefault="00E227E8" w:rsidP="00257BCE">
            <w:pPr>
              <w:jc w:val="left"/>
              <w:rPr>
                <w:color w:val="76923C"/>
                <w:szCs w:val="16"/>
              </w:rPr>
            </w:pPr>
            <w:r w:rsidRPr="00257BCE">
              <w:rPr>
                <w:color w:val="76923C"/>
              </w:rPr>
              <w:t>Type du point contractuel.</w:t>
            </w:r>
          </w:p>
        </w:tc>
      </w:tr>
      <w:tr w:rsidR="00E227E8" w:rsidTr="00D54860">
        <w:tc>
          <w:tcPr>
            <w:tcW w:w="618" w:type="dxa"/>
          </w:tcPr>
          <w:p w:rsidR="00E227E8" w:rsidRPr="00257BCE" w:rsidRDefault="00E227E8" w:rsidP="00257BCE">
            <w:pPr>
              <w:jc w:val="left"/>
              <w:rPr>
                <w:b/>
                <w:bCs/>
                <w:color w:val="76923C"/>
              </w:rPr>
            </w:pPr>
            <w:r w:rsidRPr="00257BCE">
              <w:rPr>
                <w:b/>
                <w:bCs/>
                <w:color w:val="76923C"/>
              </w:rPr>
              <w:t>6</w:t>
            </w:r>
          </w:p>
        </w:tc>
        <w:tc>
          <w:tcPr>
            <w:tcW w:w="2805" w:type="dxa"/>
          </w:tcPr>
          <w:p w:rsidR="00E227E8" w:rsidRPr="00257BCE" w:rsidRDefault="00E227E8" w:rsidP="00257BCE">
            <w:pPr>
              <w:jc w:val="left"/>
              <w:rPr>
                <w:color w:val="76923C"/>
                <w:szCs w:val="16"/>
              </w:rPr>
            </w:pPr>
            <w:r w:rsidRPr="00257BCE">
              <w:rPr>
                <w:color w:val="76923C"/>
                <w:szCs w:val="16"/>
              </w:rPr>
              <w:t>Libellé / Label</w:t>
            </w:r>
          </w:p>
        </w:tc>
        <w:tc>
          <w:tcPr>
            <w:tcW w:w="719" w:type="dxa"/>
          </w:tcPr>
          <w:p w:rsidR="00E227E8" w:rsidRPr="00257BCE" w:rsidRDefault="00E227E8" w:rsidP="00257BCE">
            <w:pPr>
              <w:jc w:val="center"/>
              <w:rPr>
                <w:color w:val="76923C"/>
              </w:rPr>
            </w:pPr>
            <w:r w:rsidRPr="00257BCE">
              <w:rPr>
                <w:color w:val="76923C"/>
              </w:rPr>
              <w:t>AN</w:t>
            </w:r>
          </w:p>
        </w:tc>
        <w:tc>
          <w:tcPr>
            <w:tcW w:w="704" w:type="dxa"/>
          </w:tcPr>
          <w:p w:rsidR="00E227E8" w:rsidRPr="00257BCE" w:rsidRDefault="00E227E8" w:rsidP="00257BCE">
            <w:pPr>
              <w:jc w:val="center"/>
              <w:rPr>
                <w:color w:val="76923C"/>
              </w:rPr>
            </w:pPr>
            <w:r w:rsidRPr="00257BCE">
              <w:rPr>
                <w:color w:val="76923C"/>
              </w:rPr>
              <w:t>X</w:t>
            </w:r>
          </w:p>
        </w:tc>
        <w:tc>
          <w:tcPr>
            <w:tcW w:w="1202" w:type="dxa"/>
          </w:tcPr>
          <w:p w:rsidR="00E227E8" w:rsidRPr="00257BCE" w:rsidRDefault="00E227E8" w:rsidP="00257BCE">
            <w:pPr>
              <w:jc w:val="center"/>
              <w:rPr>
                <w:color w:val="76923C"/>
              </w:rPr>
            </w:pPr>
          </w:p>
        </w:tc>
        <w:tc>
          <w:tcPr>
            <w:tcW w:w="1695" w:type="dxa"/>
          </w:tcPr>
          <w:p w:rsidR="00E227E8" w:rsidRPr="00257BCE" w:rsidRDefault="00E227E8" w:rsidP="00257BCE">
            <w:pPr>
              <w:jc w:val="center"/>
              <w:rPr>
                <w:color w:val="76923C"/>
              </w:rPr>
            </w:pPr>
            <w:r w:rsidRPr="00257BCE">
              <w:rPr>
                <w:color w:val="76923C"/>
              </w:rPr>
              <w:t>Texte</w:t>
            </w:r>
          </w:p>
        </w:tc>
        <w:tc>
          <w:tcPr>
            <w:tcW w:w="924" w:type="dxa"/>
          </w:tcPr>
          <w:p w:rsidR="00E227E8" w:rsidRPr="00257BCE" w:rsidRDefault="00E227E8" w:rsidP="00257BCE">
            <w:pPr>
              <w:jc w:val="center"/>
              <w:rPr>
                <w:color w:val="76923C"/>
              </w:rPr>
            </w:pPr>
            <w:r w:rsidRPr="00257BCE">
              <w:rPr>
                <w:color w:val="76923C"/>
              </w:rPr>
              <w:t>O</w:t>
            </w:r>
          </w:p>
        </w:tc>
        <w:tc>
          <w:tcPr>
            <w:tcW w:w="2687" w:type="dxa"/>
          </w:tcPr>
          <w:p w:rsidR="00E227E8" w:rsidRPr="00257BCE" w:rsidRDefault="00E227E8" w:rsidP="00257BCE">
            <w:pPr>
              <w:jc w:val="center"/>
              <w:rPr>
                <w:color w:val="76923C"/>
              </w:rPr>
            </w:pPr>
          </w:p>
        </w:tc>
        <w:tc>
          <w:tcPr>
            <w:tcW w:w="3717" w:type="dxa"/>
          </w:tcPr>
          <w:p w:rsidR="00E227E8" w:rsidRPr="00257BCE" w:rsidRDefault="00E227E8" w:rsidP="00257BCE">
            <w:pPr>
              <w:jc w:val="left"/>
              <w:rPr>
                <w:color w:val="76923C"/>
                <w:szCs w:val="16"/>
              </w:rPr>
            </w:pPr>
            <w:r w:rsidRPr="00257BCE">
              <w:rPr>
                <w:color w:val="76923C"/>
                <w:szCs w:val="16"/>
              </w:rPr>
              <w:t>Libellé du point contractuel</w:t>
            </w:r>
          </w:p>
        </w:tc>
      </w:tr>
      <w:tr w:rsidR="00E227E8" w:rsidTr="00D54860">
        <w:tc>
          <w:tcPr>
            <w:tcW w:w="618" w:type="dxa"/>
            <w:shd w:val="clear" w:color="auto" w:fill="E6EED5"/>
          </w:tcPr>
          <w:p w:rsidR="00E227E8" w:rsidRPr="00257BCE" w:rsidRDefault="00E227E8" w:rsidP="00257BCE">
            <w:pPr>
              <w:jc w:val="left"/>
              <w:rPr>
                <w:b/>
                <w:bCs/>
                <w:color w:val="76923C"/>
              </w:rPr>
            </w:pPr>
            <w:r w:rsidRPr="00257BCE">
              <w:rPr>
                <w:b/>
                <w:bCs/>
                <w:color w:val="76923C"/>
              </w:rPr>
              <w:t>7</w:t>
            </w:r>
          </w:p>
        </w:tc>
        <w:tc>
          <w:tcPr>
            <w:tcW w:w="2805" w:type="dxa"/>
            <w:shd w:val="clear" w:color="auto" w:fill="E6EED5"/>
          </w:tcPr>
          <w:p w:rsidR="00E227E8" w:rsidRPr="00257BCE" w:rsidRDefault="00E227E8" w:rsidP="00257BCE">
            <w:pPr>
              <w:jc w:val="left"/>
              <w:rPr>
                <w:color w:val="76923C"/>
                <w:szCs w:val="16"/>
              </w:rPr>
            </w:pPr>
            <w:r w:rsidRPr="00257BCE">
              <w:rPr>
                <w:color w:val="76923C"/>
                <w:szCs w:val="16"/>
              </w:rPr>
              <w:t>Sens / Direction</w:t>
            </w:r>
          </w:p>
        </w:tc>
        <w:tc>
          <w:tcPr>
            <w:tcW w:w="719" w:type="dxa"/>
            <w:shd w:val="clear" w:color="auto" w:fill="E6EED5"/>
          </w:tcPr>
          <w:p w:rsidR="00E227E8" w:rsidRPr="00257BCE" w:rsidRDefault="00E227E8" w:rsidP="00257BCE">
            <w:pPr>
              <w:jc w:val="center"/>
              <w:rPr>
                <w:color w:val="76923C"/>
              </w:rPr>
            </w:pPr>
            <w:r w:rsidRPr="00257BCE">
              <w:rPr>
                <w:color w:val="76923C"/>
              </w:rPr>
              <w:t>AN</w:t>
            </w:r>
          </w:p>
        </w:tc>
        <w:tc>
          <w:tcPr>
            <w:tcW w:w="704" w:type="dxa"/>
            <w:shd w:val="clear" w:color="auto" w:fill="E6EED5"/>
          </w:tcPr>
          <w:p w:rsidR="00E227E8" w:rsidRPr="00257BCE" w:rsidRDefault="00E227E8" w:rsidP="00257BCE">
            <w:pPr>
              <w:jc w:val="center"/>
              <w:rPr>
                <w:color w:val="76923C"/>
              </w:rPr>
            </w:pPr>
            <w:r w:rsidRPr="00257BCE">
              <w:rPr>
                <w:color w:val="76923C"/>
              </w:rPr>
              <w:t>X</w:t>
            </w:r>
          </w:p>
        </w:tc>
        <w:tc>
          <w:tcPr>
            <w:tcW w:w="1202" w:type="dxa"/>
            <w:shd w:val="clear" w:color="auto" w:fill="E6EED5"/>
          </w:tcPr>
          <w:p w:rsidR="00E227E8" w:rsidRPr="00257BCE" w:rsidRDefault="00E227E8" w:rsidP="00257BCE">
            <w:pPr>
              <w:jc w:val="center"/>
              <w:rPr>
                <w:color w:val="76923C"/>
              </w:rPr>
            </w:pPr>
          </w:p>
        </w:tc>
        <w:tc>
          <w:tcPr>
            <w:tcW w:w="1695" w:type="dxa"/>
            <w:shd w:val="clear" w:color="auto" w:fill="E6EED5"/>
          </w:tcPr>
          <w:p w:rsidR="00E227E8" w:rsidRPr="00257BCE" w:rsidRDefault="00E227E8" w:rsidP="00257BCE">
            <w:pPr>
              <w:jc w:val="center"/>
              <w:rPr>
                <w:color w:val="76923C"/>
              </w:rPr>
            </w:pPr>
            <w:r w:rsidRPr="00257BCE">
              <w:rPr>
                <w:color w:val="76923C"/>
              </w:rPr>
              <w:t>Texte</w:t>
            </w:r>
          </w:p>
        </w:tc>
        <w:tc>
          <w:tcPr>
            <w:tcW w:w="924" w:type="dxa"/>
            <w:shd w:val="clear" w:color="auto" w:fill="E6EED5"/>
          </w:tcPr>
          <w:p w:rsidR="00E227E8" w:rsidRPr="00257BCE" w:rsidRDefault="00E227E8" w:rsidP="00257BCE">
            <w:pPr>
              <w:jc w:val="center"/>
              <w:rPr>
                <w:color w:val="76923C"/>
              </w:rPr>
            </w:pPr>
            <w:r w:rsidRPr="00257BCE">
              <w:rPr>
                <w:color w:val="76923C"/>
              </w:rPr>
              <w:t>O</w:t>
            </w:r>
          </w:p>
        </w:tc>
        <w:tc>
          <w:tcPr>
            <w:tcW w:w="2687" w:type="dxa"/>
            <w:shd w:val="clear" w:color="auto" w:fill="E6EED5"/>
          </w:tcPr>
          <w:p w:rsidR="00E227E8" w:rsidRPr="00257BCE" w:rsidRDefault="00E227E8" w:rsidP="00340657">
            <w:pPr>
              <w:jc w:val="center"/>
              <w:rPr>
                <w:color w:val="76923C"/>
              </w:rPr>
            </w:pPr>
            <w:r>
              <w:rPr>
                <w:color w:val="76923C"/>
              </w:rPr>
              <w:t>Rec</w:t>
            </w:r>
            <w:r w:rsidRPr="00257BCE">
              <w:rPr>
                <w:color w:val="76923C"/>
              </w:rPr>
              <w:t xml:space="preserve">, </w:t>
            </w:r>
            <w:r>
              <w:rPr>
                <w:color w:val="76923C"/>
              </w:rPr>
              <w:t>Del</w:t>
            </w:r>
          </w:p>
        </w:tc>
        <w:tc>
          <w:tcPr>
            <w:tcW w:w="3717" w:type="dxa"/>
            <w:shd w:val="clear" w:color="auto" w:fill="E6EED5"/>
          </w:tcPr>
          <w:p w:rsidR="00E227E8" w:rsidRPr="00257BCE" w:rsidRDefault="00E227E8" w:rsidP="00257BCE">
            <w:pPr>
              <w:jc w:val="left"/>
              <w:rPr>
                <w:color w:val="76923C"/>
                <w:szCs w:val="16"/>
              </w:rPr>
            </w:pPr>
            <w:r w:rsidRPr="00257BCE">
              <w:rPr>
                <w:color w:val="76923C"/>
                <w:szCs w:val="16"/>
              </w:rPr>
              <w:t>Sens du point contractuel</w:t>
            </w:r>
          </w:p>
        </w:tc>
      </w:tr>
      <w:tr w:rsidR="00E227E8" w:rsidTr="00D54860">
        <w:tc>
          <w:tcPr>
            <w:tcW w:w="618" w:type="dxa"/>
          </w:tcPr>
          <w:p w:rsidR="00E227E8" w:rsidRPr="00257BCE" w:rsidRDefault="00E227E8" w:rsidP="00257BCE">
            <w:pPr>
              <w:jc w:val="left"/>
              <w:rPr>
                <w:b/>
                <w:bCs/>
                <w:color w:val="76923C"/>
              </w:rPr>
            </w:pPr>
            <w:r w:rsidRPr="00257BCE">
              <w:rPr>
                <w:b/>
                <w:bCs/>
                <w:color w:val="76923C"/>
              </w:rPr>
              <w:lastRenderedPageBreak/>
              <w:t>8</w:t>
            </w:r>
          </w:p>
        </w:tc>
        <w:tc>
          <w:tcPr>
            <w:tcW w:w="2805" w:type="dxa"/>
          </w:tcPr>
          <w:p w:rsidR="00E227E8" w:rsidRPr="00257BCE" w:rsidRDefault="00E227E8" w:rsidP="00257BCE">
            <w:pPr>
              <w:jc w:val="left"/>
              <w:rPr>
                <w:color w:val="76923C"/>
                <w:szCs w:val="16"/>
              </w:rPr>
            </w:pPr>
            <w:r w:rsidRPr="00257BCE">
              <w:rPr>
                <w:color w:val="76923C"/>
                <w:szCs w:val="16"/>
              </w:rPr>
              <w:t>Contrepartie / Counterpart</w:t>
            </w:r>
          </w:p>
        </w:tc>
        <w:tc>
          <w:tcPr>
            <w:tcW w:w="719" w:type="dxa"/>
          </w:tcPr>
          <w:p w:rsidR="00E227E8" w:rsidRPr="00257BCE" w:rsidRDefault="00E227E8" w:rsidP="00257BCE">
            <w:pPr>
              <w:jc w:val="center"/>
              <w:rPr>
                <w:color w:val="76923C"/>
              </w:rPr>
            </w:pPr>
            <w:r w:rsidRPr="00257BCE">
              <w:rPr>
                <w:color w:val="76923C"/>
              </w:rPr>
              <w:t>AN</w:t>
            </w:r>
          </w:p>
        </w:tc>
        <w:tc>
          <w:tcPr>
            <w:tcW w:w="704" w:type="dxa"/>
          </w:tcPr>
          <w:p w:rsidR="00E227E8" w:rsidRPr="00257BCE" w:rsidRDefault="00E227E8" w:rsidP="00257BCE">
            <w:pPr>
              <w:jc w:val="center"/>
              <w:rPr>
                <w:color w:val="76923C"/>
              </w:rPr>
            </w:pPr>
            <w:r w:rsidRPr="00257BCE">
              <w:rPr>
                <w:color w:val="76923C"/>
              </w:rPr>
              <w:t>X</w:t>
            </w:r>
          </w:p>
        </w:tc>
        <w:tc>
          <w:tcPr>
            <w:tcW w:w="1202" w:type="dxa"/>
          </w:tcPr>
          <w:p w:rsidR="00E227E8" w:rsidRPr="00257BCE" w:rsidRDefault="00E227E8" w:rsidP="00257BCE">
            <w:pPr>
              <w:jc w:val="center"/>
              <w:rPr>
                <w:color w:val="76923C"/>
              </w:rPr>
            </w:pPr>
          </w:p>
        </w:tc>
        <w:tc>
          <w:tcPr>
            <w:tcW w:w="1695" w:type="dxa"/>
          </w:tcPr>
          <w:p w:rsidR="00E227E8" w:rsidRPr="00257BCE" w:rsidRDefault="00E227E8" w:rsidP="00257BCE">
            <w:pPr>
              <w:jc w:val="center"/>
              <w:rPr>
                <w:color w:val="76923C"/>
              </w:rPr>
            </w:pPr>
            <w:r w:rsidRPr="00257BCE">
              <w:rPr>
                <w:color w:val="76923C"/>
              </w:rPr>
              <w:t>Texte</w:t>
            </w:r>
          </w:p>
        </w:tc>
        <w:tc>
          <w:tcPr>
            <w:tcW w:w="924" w:type="dxa"/>
          </w:tcPr>
          <w:p w:rsidR="00E227E8" w:rsidRPr="00257BCE" w:rsidRDefault="00E227E8" w:rsidP="00257BCE">
            <w:pPr>
              <w:jc w:val="center"/>
              <w:rPr>
                <w:color w:val="76923C"/>
              </w:rPr>
            </w:pPr>
            <w:r w:rsidRPr="00257BCE">
              <w:rPr>
                <w:color w:val="76923C"/>
              </w:rPr>
              <w:t>N</w:t>
            </w:r>
          </w:p>
        </w:tc>
        <w:tc>
          <w:tcPr>
            <w:tcW w:w="2687" w:type="dxa"/>
          </w:tcPr>
          <w:p w:rsidR="00E227E8" w:rsidRPr="00257BCE" w:rsidRDefault="00E227E8" w:rsidP="00257BCE">
            <w:pPr>
              <w:jc w:val="center"/>
              <w:rPr>
                <w:color w:val="76923C"/>
              </w:rPr>
            </w:pPr>
          </w:p>
        </w:tc>
        <w:tc>
          <w:tcPr>
            <w:tcW w:w="3717" w:type="dxa"/>
          </w:tcPr>
          <w:p w:rsidR="00E227E8" w:rsidRPr="00257BCE" w:rsidRDefault="00E227E8" w:rsidP="00257BCE">
            <w:pPr>
              <w:jc w:val="left"/>
              <w:rPr>
                <w:color w:val="76923C"/>
              </w:rPr>
            </w:pPr>
            <w:r w:rsidRPr="00257BCE">
              <w:rPr>
                <w:color w:val="76923C"/>
                <w:szCs w:val="16"/>
              </w:rPr>
              <w:t>Contrepartie associée</w:t>
            </w:r>
          </w:p>
        </w:tc>
      </w:tr>
      <w:tr w:rsidR="00E227E8" w:rsidTr="00D54860">
        <w:tc>
          <w:tcPr>
            <w:tcW w:w="618" w:type="dxa"/>
            <w:shd w:val="clear" w:color="auto" w:fill="E6EED5"/>
          </w:tcPr>
          <w:p w:rsidR="00E227E8" w:rsidRPr="00257BCE" w:rsidRDefault="00E227E8" w:rsidP="00257BCE">
            <w:pPr>
              <w:jc w:val="left"/>
              <w:rPr>
                <w:b/>
                <w:bCs/>
                <w:color w:val="76923C"/>
              </w:rPr>
            </w:pPr>
            <w:r w:rsidRPr="00257BCE">
              <w:rPr>
                <w:b/>
                <w:bCs/>
                <w:color w:val="76923C"/>
              </w:rPr>
              <w:t>9</w:t>
            </w:r>
          </w:p>
        </w:tc>
        <w:tc>
          <w:tcPr>
            <w:tcW w:w="2805" w:type="dxa"/>
            <w:shd w:val="clear" w:color="auto" w:fill="E6EED5"/>
          </w:tcPr>
          <w:p w:rsidR="00E227E8" w:rsidRPr="00257BCE" w:rsidRDefault="00E227E8" w:rsidP="00257BCE">
            <w:pPr>
              <w:jc w:val="left"/>
              <w:rPr>
                <w:color w:val="76923C"/>
                <w:szCs w:val="16"/>
              </w:rPr>
            </w:pPr>
            <w:r w:rsidRPr="00257BCE">
              <w:rPr>
                <w:color w:val="76923C"/>
                <w:szCs w:val="16"/>
              </w:rPr>
              <w:t>Heure / Hour</w:t>
            </w:r>
          </w:p>
        </w:tc>
        <w:tc>
          <w:tcPr>
            <w:tcW w:w="719" w:type="dxa"/>
            <w:shd w:val="clear" w:color="auto" w:fill="E6EED5"/>
          </w:tcPr>
          <w:p w:rsidR="00E227E8" w:rsidRPr="00257BCE" w:rsidRDefault="00E227E8" w:rsidP="00257BCE">
            <w:pPr>
              <w:jc w:val="center"/>
              <w:rPr>
                <w:color w:val="76923C"/>
              </w:rPr>
            </w:pPr>
            <w:r w:rsidRPr="00257BCE">
              <w:rPr>
                <w:color w:val="76923C"/>
              </w:rPr>
              <w:t>D</w:t>
            </w:r>
          </w:p>
        </w:tc>
        <w:tc>
          <w:tcPr>
            <w:tcW w:w="704" w:type="dxa"/>
            <w:shd w:val="clear" w:color="auto" w:fill="E6EED5"/>
          </w:tcPr>
          <w:p w:rsidR="00E227E8" w:rsidRPr="00257BCE" w:rsidRDefault="00E227E8" w:rsidP="00257BCE">
            <w:pPr>
              <w:jc w:val="center"/>
              <w:rPr>
                <w:color w:val="76923C"/>
              </w:rPr>
            </w:pPr>
            <w:r w:rsidRPr="00257BCE">
              <w:rPr>
                <w:color w:val="76923C"/>
              </w:rPr>
              <w:t>X</w:t>
            </w:r>
          </w:p>
        </w:tc>
        <w:tc>
          <w:tcPr>
            <w:tcW w:w="1202" w:type="dxa"/>
            <w:shd w:val="clear" w:color="auto" w:fill="E6EED5"/>
          </w:tcPr>
          <w:p w:rsidR="00E227E8" w:rsidRPr="00257BCE" w:rsidRDefault="00E227E8" w:rsidP="00257BCE">
            <w:pPr>
              <w:jc w:val="center"/>
              <w:rPr>
                <w:color w:val="76923C"/>
              </w:rPr>
            </w:pPr>
            <w:r w:rsidRPr="00257BCE">
              <w:rPr>
                <w:color w:val="76923C"/>
              </w:rPr>
              <w:t>Date</w:t>
            </w:r>
          </w:p>
        </w:tc>
        <w:tc>
          <w:tcPr>
            <w:tcW w:w="1695" w:type="dxa"/>
            <w:shd w:val="clear" w:color="auto" w:fill="E6EED5"/>
          </w:tcPr>
          <w:p w:rsidR="00E227E8" w:rsidRPr="00257BCE" w:rsidRDefault="00E227E8" w:rsidP="00257BCE">
            <w:pPr>
              <w:jc w:val="center"/>
              <w:rPr>
                <w:color w:val="76923C"/>
              </w:rPr>
            </w:pPr>
            <w:r w:rsidRPr="00257BCE">
              <w:rPr>
                <w:color w:val="76923C"/>
              </w:rPr>
              <w:t>HH:MM</w:t>
            </w:r>
          </w:p>
        </w:tc>
        <w:tc>
          <w:tcPr>
            <w:tcW w:w="924" w:type="dxa"/>
            <w:shd w:val="clear" w:color="auto" w:fill="E6EED5"/>
          </w:tcPr>
          <w:p w:rsidR="00E227E8" w:rsidRPr="00257BCE" w:rsidRDefault="00E227E8" w:rsidP="00257BCE">
            <w:pPr>
              <w:jc w:val="center"/>
              <w:rPr>
                <w:color w:val="76923C"/>
              </w:rPr>
            </w:pPr>
            <w:r w:rsidRPr="00257BCE">
              <w:rPr>
                <w:color w:val="76923C"/>
              </w:rPr>
              <w:t>O</w:t>
            </w:r>
          </w:p>
        </w:tc>
        <w:tc>
          <w:tcPr>
            <w:tcW w:w="2687" w:type="dxa"/>
            <w:shd w:val="clear" w:color="auto" w:fill="E6EED5"/>
          </w:tcPr>
          <w:p w:rsidR="00E227E8" w:rsidRPr="00257BCE" w:rsidRDefault="00E227E8" w:rsidP="00257BCE">
            <w:pPr>
              <w:jc w:val="center"/>
              <w:rPr>
                <w:color w:val="76923C"/>
              </w:rPr>
            </w:pPr>
          </w:p>
        </w:tc>
        <w:tc>
          <w:tcPr>
            <w:tcW w:w="3717" w:type="dxa"/>
            <w:shd w:val="clear" w:color="auto" w:fill="E6EED5"/>
          </w:tcPr>
          <w:p w:rsidR="00E227E8" w:rsidRPr="00257BCE" w:rsidRDefault="00E227E8" w:rsidP="00257BCE">
            <w:pPr>
              <w:jc w:val="left"/>
              <w:rPr>
                <w:color w:val="76923C"/>
              </w:rPr>
            </w:pPr>
            <w:r w:rsidRPr="00257BCE">
              <w:rPr>
                <w:color w:val="76923C"/>
              </w:rPr>
              <w:t>Tranche horaire</w:t>
            </w:r>
          </w:p>
        </w:tc>
      </w:tr>
      <w:tr w:rsidR="00E227E8" w:rsidTr="00D54860">
        <w:tc>
          <w:tcPr>
            <w:tcW w:w="618" w:type="dxa"/>
          </w:tcPr>
          <w:p w:rsidR="00E227E8" w:rsidRPr="00257BCE" w:rsidRDefault="00E227E8" w:rsidP="00257BCE">
            <w:pPr>
              <w:jc w:val="left"/>
              <w:rPr>
                <w:b/>
                <w:bCs/>
                <w:color w:val="76923C"/>
              </w:rPr>
            </w:pPr>
            <w:r w:rsidRPr="00257BCE">
              <w:rPr>
                <w:b/>
                <w:bCs/>
                <w:color w:val="76923C"/>
              </w:rPr>
              <w:t>10</w:t>
            </w:r>
          </w:p>
        </w:tc>
        <w:tc>
          <w:tcPr>
            <w:tcW w:w="2805" w:type="dxa"/>
          </w:tcPr>
          <w:p w:rsidR="00E227E8" w:rsidRPr="00257BCE" w:rsidRDefault="00E227E8" w:rsidP="00257BCE">
            <w:pPr>
              <w:jc w:val="left"/>
              <w:rPr>
                <w:color w:val="76923C"/>
                <w:szCs w:val="16"/>
              </w:rPr>
            </w:pPr>
            <w:r w:rsidRPr="00257BCE">
              <w:rPr>
                <w:color w:val="76923C"/>
                <w:szCs w:val="16"/>
              </w:rPr>
              <w:t>Qté réalisée (kWh à 25°C) / Allocated qty (kWh at 25°C)</w:t>
            </w:r>
          </w:p>
        </w:tc>
        <w:tc>
          <w:tcPr>
            <w:tcW w:w="719" w:type="dxa"/>
          </w:tcPr>
          <w:p w:rsidR="00E227E8" w:rsidRPr="00257BCE" w:rsidRDefault="00E227E8" w:rsidP="00257BCE">
            <w:pPr>
              <w:jc w:val="center"/>
              <w:rPr>
                <w:color w:val="76923C"/>
              </w:rPr>
            </w:pPr>
            <w:r w:rsidRPr="00257BCE">
              <w:rPr>
                <w:color w:val="76923C"/>
              </w:rPr>
              <w:t>N</w:t>
            </w:r>
          </w:p>
        </w:tc>
        <w:tc>
          <w:tcPr>
            <w:tcW w:w="704" w:type="dxa"/>
          </w:tcPr>
          <w:p w:rsidR="00E227E8" w:rsidRPr="00257BCE" w:rsidRDefault="00E227E8" w:rsidP="00257BCE">
            <w:pPr>
              <w:jc w:val="center"/>
              <w:rPr>
                <w:color w:val="76923C"/>
              </w:rPr>
            </w:pPr>
            <w:r w:rsidRPr="00257BCE">
              <w:rPr>
                <w:color w:val="76923C"/>
              </w:rPr>
              <w:t>9</w:t>
            </w:r>
          </w:p>
        </w:tc>
        <w:tc>
          <w:tcPr>
            <w:tcW w:w="1202" w:type="dxa"/>
          </w:tcPr>
          <w:p w:rsidR="00E227E8" w:rsidRPr="00257BCE" w:rsidRDefault="00E227E8" w:rsidP="00257BCE">
            <w:pPr>
              <w:jc w:val="center"/>
              <w:rPr>
                <w:color w:val="76923C"/>
              </w:rPr>
            </w:pPr>
            <w:r w:rsidRPr="00257BCE">
              <w:rPr>
                <w:color w:val="76923C"/>
              </w:rPr>
              <w:t>kWh 25°C</w:t>
            </w:r>
          </w:p>
        </w:tc>
        <w:tc>
          <w:tcPr>
            <w:tcW w:w="1695" w:type="dxa"/>
          </w:tcPr>
          <w:p w:rsidR="00E227E8" w:rsidRPr="00257BCE" w:rsidRDefault="00E227E8" w:rsidP="00257BCE">
            <w:pPr>
              <w:jc w:val="center"/>
              <w:rPr>
                <w:color w:val="76923C"/>
              </w:rPr>
            </w:pPr>
            <w:r w:rsidRPr="00257BCE">
              <w:rPr>
                <w:color w:val="76923C"/>
              </w:rPr>
              <w:t>Entier signé</w:t>
            </w:r>
          </w:p>
        </w:tc>
        <w:tc>
          <w:tcPr>
            <w:tcW w:w="924" w:type="dxa"/>
          </w:tcPr>
          <w:p w:rsidR="00E227E8" w:rsidRPr="00257BCE" w:rsidRDefault="00E227E8" w:rsidP="00257BCE">
            <w:pPr>
              <w:jc w:val="center"/>
              <w:rPr>
                <w:color w:val="76923C"/>
              </w:rPr>
            </w:pPr>
            <w:r w:rsidRPr="00257BCE">
              <w:rPr>
                <w:color w:val="76923C"/>
              </w:rPr>
              <w:t>O</w:t>
            </w:r>
          </w:p>
        </w:tc>
        <w:tc>
          <w:tcPr>
            <w:tcW w:w="2687" w:type="dxa"/>
          </w:tcPr>
          <w:p w:rsidR="00E227E8" w:rsidRPr="00257BCE" w:rsidRDefault="00E227E8" w:rsidP="00257BCE">
            <w:pPr>
              <w:jc w:val="center"/>
              <w:rPr>
                <w:color w:val="76923C"/>
              </w:rPr>
            </w:pPr>
          </w:p>
        </w:tc>
        <w:tc>
          <w:tcPr>
            <w:tcW w:w="3717" w:type="dxa"/>
          </w:tcPr>
          <w:p w:rsidR="00E227E8" w:rsidRPr="00257BCE" w:rsidRDefault="00E227E8" w:rsidP="00257BCE">
            <w:pPr>
              <w:jc w:val="left"/>
              <w:rPr>
                <w:color w:val="76923C"/>
              </w:rPr>
            </w:pPr>
            <w:r w:rsidRPr="00257BCE">
              <w:rPr>
                <w:color w:val="76923C"/>
              </w:rPr>
              <w:t>Quantité horaire de la réalisation</w:t>
            </w:r>
          </w:p>
        </w:tc>
      </w:tr>
      <w:tr w:rsidR="00E227E8" w:rsidTr="00D54860">
        <w:tc>
          <w:tcPr>
            <w:tcW w:w="618" w:type="dxa"/>
            <w:shd w:val="clear" w:color="auto" w:fill="E6EED5"/>
          </w:tcPr>
          <w:p w:rsidR="00E227E8" w:rsidRPr="00257BCE" w:rsidRDefault="00E227E8" w:rsidP="00257BCE">
            <w:pPr>
              <w:jc w:val="left"/>
              <w:rPr>
                <w:b/>
                <w:bCs/>
                <w:color w:val="76923C"/>
              </w:rPr>
            </w:pPr>
            <w:r w:rsidRPr="00257BCE">
              <w:rPr>
                <w:b/>
                <w:bCs/>
                <w:color w:val="76923C"/>
              </w:rPr>
              <w:t>11</w:t>
            </w:r>
          </w:p>
        </w:tc>
        <w:tc>
          <w:tcPr>
            <w:tcW w:w="2805" w:type="dxa"/>
            <w:shd w:val="clear" w:color="auto" w:fill="E6EED5"/>
          </w:tcPr>
          <w:p w:rsidR="00E227E8" w:rsidRPr="00257BCE" w:rsidRDefault="00E227E8" w:rsidP="00257BCE">
            <w:pPr>
              <w:jc w:val="left"/>
              <w:rPr>
                <w:color w:val="76923C"/>
                <w:szCs w:val="16"/>
              </w:rPr>
            </w:pPr>
            <w:r w:rsidRPr="00257BCE">
              <w:rPr>
                <w:color w:val="76923C"/>
                <w:szCs w:val="16"/>
              </w:rPr>
              <w:t>Qté réalisée (kWh à 0°C) / Allocated qty (kWh at 0°C)</w:t>
            </w:r>
          </w:p>
        </w:tc>
        <w:tc>
          <w:tcPr>
            <w:tcW w:w="719" w:type="dxa"/>
            <w:shd w:val="clear" w:color="auto" w:fill="E6EED5"/>
          </w:tcPr>
          <w:p w:rsidR="00E227E8" w:rsidRPr="00257BCE" w:rsidRDefault="00E227E8" w:rsidP="00257BCE">
            <w:pPr>
              <w:jc w:val="center"/>
              <w:rPr>
                <w:color w:val="76923C"/>
              </w:rPr>
            </w:pPr>
            <w:r w:rsidRPr="00257BCE">
              <w:rPr>
                <w:color w:val="76923C"/>
              </w:rPr>
              <w:t>N</w:t>
            </w:r>
          </w:p>
        </w:tc>
        <w:tc>
          <w:tcPr>
            <w:tcW w:w="704" w:type="dxa"/>
            <w:shd w:val="clear" w:color="auto" w:fill="E6EED5"/>
          </w:tcPr>
          <w:p w:rsidR="00E227E8" w:rsidRPr="00257BCE" w:rsidRDefault="00E227E8" w:rsidP="00257BCE">
            <w:pPr>
              <w:jc w:val="center"/>
              <w:rPr>
                <w:color w:val="76923C"/>
              </w:rPr>
            </w:pPr>
            <w:r w:rsidRPr="00257BCE">
              <w:rPr>
                <w:color w:val="76923C"/>
              </w:rPr>
              <w:t>9</w:t>
            </w:r>
          </w:p>
        </w:tc>
        <w:tc>
          <w:tcPr>
            <w:tcW w:w="1202" w:type="dxa"/>
            <w:shd w:val="clear" w:color="auto" w:fill="E6EED5"/>
          </w:tcPr>
          <w:p w:rsidR="00E227E8" w:rsidRPr="00257BCE" w:rsidRDefault="00E227E8" w:rsidP="00257BCE">
            <w:pPr>
              <w:jc w:val="center"/>
              <w:rPr>
                <w:color w:val="76923C"/>
              </w:rPr>
            </w:pPr>
            <w:r w:rsidRPr="00257BCE">
              <w:rPr>
                <w:color w:val="76923C"/>
              </w:rPr>
              <w:t>kWh 0°C</w:t>
            </w:r>
          </w:p>
        </w:tc>
        <w:tc>
          <w:tcPr>
            <w:tcW w:w="1695" w:type="dxa"/>
            <w:shd w:val="clear" w:color="auto" w:fill="E6EED5"/>
          </w:tcPr>
          <w:p w:rsidR="00E227E8" w:rsidRPr="00257BCE" w:rsidRDefault="00E227E8" w:rsidP="00257BCE">
            <w:pPr>
              <w:jc w:val="center"/>
              <w:rPr>
                <w:color w:val="76923C"/>
              </w:rPr>
            </w:pPr>
            <w:r w:rsidRPr="00257BCE">
              <w:rPr>
                <w:color w:val="76923C"/>
              </w:rPr>
              <w:t>Décimal signé</w:t>
            </w:r>
          </w:p>
        </w:tc>
        <w:tc>
          <w:tcPr>
            <w:tcW w:w="924" w:type="dxa"/>
            <w:shd w:val="clear" w:color="auto" w:fill="E6EED5"/>
          </w:tcPr>
          <w:p w:rsidR="00E227E8" w:rsidRPr="00257BCE" w:rsidRDefault="00E227E8" w:rsidP="00257BCE">
            <w:pPr>
              <w:jc w:val="center"/>
              <w:rPr>
                <w:color w:val="76923C"/>
              </w:rPr>
            </w:pPr>
            <w:r w:rsidRPr="00257BCE">
              <w:rPr>
                <w:color w:val="76923C"/>
              </w:rPr>
              <w:t>O</w:t>
            </w:r>
          </w:p>
        </w:tc>
        <w:tc>
          <w:tcPr>
            <w:tcW w:w="2687" w:type="dxa"/>
            <w:shd w:val="clear" w:color="auto" w:fill="E6EED5"/>
          </w:tcPr>
          <w:p w:rsidR="00E227E8" w:rsidRPr="00257BCE" w:rsidRDefault="00E227E8" w:rsidP="00257BCE">
            <w:pPr>
              <w:jc w:val="center"/>
              <w:rPr>
                <w:color w:val="76923C"/>
              </w:rPr>
            </w:pPr>
          </w:p>
        </w:tc>
        <w:tc>
          <w:tcPr>
            <w:tcW w:w="3717" w:type="dxa"/>
            <w:shd w:val="clear" w:color="auto" w:fill="E6EED5"/>
          </w:tcPr>
          <w:p w:rsidR="00E227E8" w:rsidRPr="00257BCE" w:rsidRDefault="00E227E8" w:rsidP="00257BCE">
            <w:pPr>
              <w:jc w:val="left"/>
              <w:rPr>
                <w:color w:val="76923C"/>
              </w:rPr>
            </w:pPr>
            <w:r w:rsidRPr="00257BCE">
              <w:rPr>
                <w:color w:val="76923C"/>
              </w:rPr>
              <w:t>Quantité horaire de la réalisation</w:t>
            </w:r>
          </w:p>
        </w:tc>
      </w:tr>
      <w:tr w:rsidR="00E227E8" w:rsidTr="00D54860">
        <w:tc>
          <w:tcPr>
            <w:tcW w:w="618" w:type="dxa"/>
          </w:tcPr>
          <w:p w:rsidR="00E227E8" w:rsidRPr="00257BCE" w:rsidRDefault="00E227E8" w:rsidP="00257BCE">
            <w:pPr>
              <w:jc w:val="left"/>
              <w:rPr>
                <w:b/>
                <w:bCs/>
                <w:color w:val="76923C"/>
              </w:rPr>
            </w:pPr>
            <w:r w:rsidRPr="00257BCE">
              <w:rPr>
                <w:b/>
                <w:bCs/>
                <w:color w:val="76923C"/>
              </w:rPr>
              <w:t>12</w:t>
            </w:r>
          </w:p>
        </w:tc>
        <w:tc>
          <w:tcPr>
            <w:tcW w:w="2805" w:type="dxa"/>
          </w:tcPr>
          <w:p w:rsidR="00E227E8" w:rsidRPr="00257BCE" w:rsidRDefault="00E227E8" w:rsidP="00340657">
            <w:pPr>
              <w:jc w:val="left"/>
              <w:rPr>
                <w:color w:val="76923C"/>
                <w:szCs w:val="16"/>
              </w:rPr>
            </w:pPr>
            <w:r w:rsidRPr="00257BCE">
              <w:rPr>
                <w:color w:val="76923C"/>
                <w:szCs w:val="16"/>
              </w:rPr>
              <w:t>PCS / Realised GCV</w:t>
            </w:r>
          </w:p>
        </w:tc>
        <w:tc>
          <w:tcPr>
            <w:tcW w:w="719" w:type="dxa"/>
          </w:tcPr>
          <w:p w:rsidR="00E227E8" w:rsidRPr="00257BCE" w:rsidRDefault="00E227E8" w:rsidP="00257BCE">
            <w:pPr>
              <w:jc w:val="center"/>
              <w:rPr>
                <w:color w:val="76923C"/>
              </w:rPr>
            </w:pPr>
            <w:r w:rsidRPr="00257BCE">
              <w:rPr>
                <w:color w:val="76923C"/>
              </w:rPr>
              <w:t>N</w:t>
            </w:r>
          </w:p>
        </w:tc>
        <w:tc>
          <w:tcPr>
            <w:tcW w:w="704" w:type="dxa"/>
          </w:tcPr>
          <w:p w:rsidR="00E227E8" w:rsidRPr="00257BCE" w:rsidRDefault="00E227E8" w:rsidP="00257BCE">
            <w:pPr>
              <w:jc w:val="center"/>
              <w:rPr>
                <w:color w:val="76923C"/>
              </w:rPr>
            </w:pPr>
            <w:r w:rsidRPr="00257BCE">
              <w:rPr>
                <w:color w:val="76923C"/>
              </w:rPr>
              <w:t>9</w:t>
            </w:r>
          </w:p>
        </w:tc>
        <w:tc>
          <w:tcPr>
            <w:tcW w:w="1202" w:type="dxa"/>
          </w:tcPr>
          <w:p w:rsidR="00E227E8" w:rsidRPr="00257BCE" w:rsidRDefault="00E227E8" w:rsidP="00257BCE">
            <w:pPr>
              <w:jc w:val="center"/>
              <w:rPr>
                <w:color w:val="76923C"/>
              </w:rPr>
            </w:pPr>
          </w:p>
        </w:tc>
        <w:tc>
          <w:tcPr>
            <w:tcW w:w="1695" w:type="dxa"/>
          </w:tcPr>
          <w:p w:rsidR="00E227E8" w:rsidRPr="00257BCE" w:rsidRDefault="00E227E8" w:rsidP="00257BCE">
            <w:pPr>
              <w:jc w:val="center"/>
              <w:rPr>
                <w:color w:val="76923C"/>
              </w:rPr>
            </w:pPr>
            <w:r w:rsidRPr="00257BCE">
              <w:rPr>
                <w:color w:val="76923C"/>
              </w:rPr>
              <w:t xml:space="preserve">Décimal </w:t>
            </w:r>
          </w:p>
        </w:tc>
        <w:tc>
          <w:tcPr>
            <w:tcW w:w="924" w:type="dxa"/>
          </w:tcPr>
          <w:p w:rsidR="00E227E8" w:rsidRPr="00257BCE" w:rsidRDefault="00E227E8" w:rsidP="00257BCE">
            <w:pPr>
              <w:jc w:val="center"/>
              <w:rPr>
                <w:color w:val="76923C"/>
              </w:rPr>
            </w:pPr>
            <w:r w:rsidRPr="00257BCE">
              <w:rPr>
                <w:color w:val="76923C"/>
              </w:rPr>
              <w:t>O</w:t>
            </w:r>
          </w:p>
        </w:tc>
        <w:tc>
          <w:tcPr>
            <w:tcW w:w="2687" w:type="dxa"/>
          </w:tcPr>
          <w:p w:rsidR="00E227E8" w:rsidRPr="00257BCE" w:rsidRDefault="00E227E8" w:rsidP="00257BCE">
            <w:pPr>
              <w:jc w:val="center"/>
              <w:rPr>
                <w:color w:val="76923C"/>
              </w:rPr>
            </w:pPr>
          </w:p>
        </w:tc>
        <w:tc>
          <w:tcPr>
            <w:tcW w:w="3717" w:type="dxa"/>
          </w:tcPr>
          <w:p w:rsidR="00E227E8" w:rsidRPr="00257BCE" w:rsidRDefault="00E227E8" w:rsidP="00257BCE">
            <w:pPr>
              <w:jc w:val="left"/>
              <w:rPr>
                <w:color w:val="76923C"/>
              </w:rPr>
            </w:pPr>
            <w:r w:rsidRPr="00257BCE">
              <w:rPr>
                <w:color w:val="76923C"/>
              </w:rPr>
              <w:t>Pouvoir Calorifique Supérieur Horaire</w:t>
            </w:r>
          </w:p>
        </w:tc>
      </w:tr>
      <w:tr w:rsidR="00E227E8" w:rsidTr="00D54860">
        <w:tc>
          <w:tcPr>
            <w:tcW w:w="618" w:type="dxa"/>
            <w:shd w:val="clear" w:color="auto" w:fill="E6EED5"/>
          </w:tcPr>
          <w:p w:rsidR="00E227E8" w:rsidRPr="00257BCE" w:rsidRDefault="00E227E8" w:rsidP="00257BCE">
            <w:pPr>
              <w:jc w:val="left"/>
              <w:rPr>
                <w:b/>
                <w:bCs/>
                <w:color w:val="76923C"/>
              </w:rPr>
            </w:pPr>
            <w:r w:rsidRPr="00257BCE">
              <w:rPr>
                <w:b/>
                <w:bCs/>
                <w:color w:val="76923C"/>
              </w:rPr>
              <w:t>13</w:t>
            </w:r>
          </w:p>
        </w:tc>
        <w:tc>
          <w:tcPr>
            <w:tcW w:w="2805" w:type="dxa"/>
            <w:shd w:val="clear" w:color="auto" w:fill="E6EED5"/>
          </w:tcPr>
          <w:p w:rsidR="00E227E8" w:rsidRPr="00257BCE" w:rsidRDefault="00E227E8" w:rsidP="00257BCE">
            <w:pPr>
              <w:jc w:val="left"/>
              <w:rPr>
                <w:color w:val="76923C"/>
              </w:rPr>
            </w:pPr>
            <w:r w:rsidRPr="00257BCE">
              <w:rPr>
                <w:color w:val="76923C"/>
                <w:szCs w:val="16"/>
              </w:rPr>
              <w:t>Nouvelle réalisation / New</w:t>
            </w:r>
          </w:p>
        </w:tc>
        <w:tc>
          <w:tcPr>
            <w:tcW w:w="719" w:type="dxa"/>
            <w:shd w:val="clear" w:color="auto" w:fill="E6EED5"/>
          </w:tcPr>
          <w:p w:rsidR="00E227E8" w:rsidRPr="00257BCE" w:rsidRDefault="00E227E8" w:rsidP="00257BCE">
            <w:pPr>
              <w:jc w:val="center"/>
              <w:rPr>
                <w:color w:val="76923C"/>
              </w:rPr>
            </w:pPr>
            <w:r w:rsidRPr="00257BCE">
              <w:rPr>
                <w:color w:val="76923C"/>
              </w:rPr>
              <w:t>AN</w:t>
            </w:r>
          </w:p>
        </w:tc>
        <w:tc>
          <w:tcPr>
            <w:tcW w:w="704" w:type="dxa"/>
            <w:shd w:val="clear" w:color="auto" w:fill="E6EED5"/>
          </w:tcPr>
          <w:p w:rsidR="00E227E8" w:rsidRPr="00257BCE" w:rsidRDefault="00E227E8" w:rsidP="00257BCE">
            <w:pPr>
              <w:jc w:val="center"/>
              <w:rPr>
                <w:color w:val="76923C"/>
              </w:rPr>
            </w:pPr>
            <w:r w:rsidRPr="00257BCE">
              <w:rPr>
                <w:color w:val="76923C"/>
              </w:rPr>
              <w:t>X</w:t>
            </w:r>
          </w:p>
        </w:tc>
        <w:tc>
          <w:tcPr>
            <w:tcW w:w="1202" w:type="dxa"/>
            <w:shd w:val="clear" w:color="auto" w:fill="E6EED5"/>
          </w:tcPr>
          <w:p w:rsidR="00E227E8" w:rsidRPr="00257BCE" w:rsidRDefault="00E227E8" w:rsidP="00257BCE">
            <w:pPr>
              <w:jc w:val="center"/>
              <w:rPr>
                <w:color w:val="76923C"/>
              </w:rPr>
            </w:pPr>
          </w:p>
        </w:tc>
        <w:tc>
          <w:tcPr>
            <w:tcW w:w="1695" w:type="dxa"/>
            <w:shd w:val="clear" w:color="auto" w:fill="E6EED5"/>
          </w:tcPr>
          <w:p w:rsidR="00E227E8" w:rsidRPr="00257BCE" w:rsidRDefault="00E227E8" w:rsidP="00257BCE">
            <w:pPr>
              <w:jc w:val="center"/>
              <w:rPr>
                <w:color w:val="76923C"/>
              </w:rPr>
            </w:pPr>
            <w:r w:rsidRPr="00257BCE">
              <w:rPr>
                <w:color w:val="76923C"/>
              </w:rPr>
              <w:t>Booléen</w:t>
            </w:r>
          </w:p>
        </w:tc>
        <w:tc>
          <w:tcPr>
            <w:tcW w:w="924" w:type="dxa"/>
            <w:shd w:val="clear" w:color="auto" w:fill="E6EED5"/>
          </w:tcPr>
          <w:p w:rsidR="00E227E8" w:rsidRPr="00257BCE" w:rsidRDefault="00E227E8" w:rsidP="00257BCE">
            <w:pPr>
              <w:jc w:val="center"/>
              <w:rPr>
                <w:color w:val="76923C"/>
              </w:rPr>
            </w:pPr>
            <w:r>
              <w:rPr>
                <w:color w:val="76923C"/>
              </w:rPr>
              <w:t>O</w:t>
            </w:r>
          </w:p>
        </w:tc>
        <w:tc>
          <w:tcPr>
            <w:tcW w:w="2687" w:type="dxa"/>
            <w:shd w:val="clear" w:color="auto" w:fill="E6EED5"/>
          </w:tcPr>
          <w:p w:rsidR="00E227E8" w:rsidRPr="00257BCE" w:rsidRDefault="00E227E8" w:rsidP="00257BCE">
            <w:pPr>
              <w:jc w:val="center"/>
              <w:rPr>
                <w:color w:val="76923C"/>
              </w:rPr>
            </w:pPr>
            <w:r>
              <w:rPr>
                <w:color w:val="76923C"/>
              </w:rPr>
              <w:t>Y</w:t>
            </w:r>
            <w:r w:rsidRPr="00257BCE">
              <w:rPr>
                <w:color w:val="76923C"/>
              </w:rPr>
              <w:t>, N</w:t>
            </w:r>
          </w:p>
        </w:tc>
        <w:tc>
          <w:tcPr>
            <w:tcW w:w="3717" w:type="dxa"/>
            <w:shd w:val="clear" w:color="auto" w:fill="E6EED5"/>
          </w:tcPr>
          <w:p w:rsidR="00E227E8" w:rsidRPr="00257BCE" w:rsidRDefault="00E227E8" w:rsidP="00257BCE">
            <w:pPr>
              <w:jc w:val="left"/>
              <w:rPr>
                <w:color w:val="76923C"/>
              </w:rPr>
            </w:pPr>
            <w:r w:rsidRPr="00257BCE">
              <w:rPr>
                <w:color w:val="76923C"/>
                <w:szCs w:val="16"/>
              </w:rPr>
              <w:t>Indicateur nouvelle réalisation</w:t>
            </w:r>
          </w:p>
        </w:tc>
      </w:tr>
      <w:tr w:rsidR="00E227E8" w:rsidTr="00D54860">
        <w:tc>
          <w:tcPr>
            <w:tcW w:w="618" w:type="dxa"/>
          </w:tcPr>
          <w:p w:rsidR="00E227E8" w:rsidRPr="00257BCE" w:rsidRDefault="00E227E8" w:rsidP="00257BCE">
            <w:pPr>
              <w:jc w:val="left"/>
              <w:rPr>
                <w:b/>
                <w:bCs/>
                <w:color w:val="76923C"/>
              </w:rPr>
            </w:pPr>
            <w:r w:rsidRPr="00257BCE">
              <w:rPr>
                <w:b/>
                <w:bCs/>
                <w:color w:val="76923C"/>
              </w:rPr>
              <w:t>14</w:t>
            </w:r>
          </w:p>
        </w:tc>
        <w:tc>
          <w:tcPr>
            <w:tcW w:w="2805" w:type="dxa"/>
          </w:tcPr>
          <w:p w:rsidR="00E227E8" w:rsidRPr="00257BCE" w:rsidRDefault="00E227E8" w:rsidP="00257BCE">
            <w:pPr>
              <w:jc w:val="left"/>
              <w:rPr>
                <w:color w:val="76923C"/>
                <w:szCs w:val="16"/>
              </w:rPr>
            </w:pPr>
            <w:r w:rsidRPr="00257BCE">
              <w:rPr>
                <w:color w:val="76923C"/>
                <w:szCs w:val="16"/>
              </w:rPr>
              <w:t>Date et Heure de Mise à jour / Update date and time</w:t>
            </w:r>
          </w:p>
        </w:tc>
        <w:tc>
          <w:tcPr>
            <w:tcW w:w="719" w:type="dxa"/>
          </w:tcPr>
          <w:p w:rsidR="00E227E8" w:rsidRPr="00257BCE" w:rsidRDefault="00E227E8" w:rsidP="00257BCE">
            <w:pPr>
              <w:jc w:val="center"/>
              <w:rPr>
                <w:color w:val="76923C"/>
              </w:rPr>
            </w:pPr>
            <w:r w:rsidRPr="00257BCE">
              <w:rPr>
                <w:color w:val="76923C"/>
              </w:rPr>
              <w:t>D</w:t>
            </w:r>
          </w:p>
        </w:tc>
        <w:tc>
          <w:tcPr>
            <w:tcW w:w="704" w:type="dxa"/>
          </w:tcPr>
          <w:p w:rsidR="00E227E8" w:rsidRPr="00257BCE" w:rsidRDefault="00E227E8" w:rsidP="00257BCE">
            <w:pPr>
              <w:jc w:val="center"/>
              <w:rPr>
                <w:color w:val="76923C"/>
              </w:rPr>
            </w:pPr>
            <w:r w:rsidRPr="00257BCE">
              <w:rPr>
                <w:color w:val="76923C"/>
              </w:rPr>
              <w:t>X</w:t>
            </w:r>
          </w:p>
        </w:tc>
        <w:tc>
          <w:tcPr>
            <w:tcW w:w="1202" w:type="dxa"/>
          </w:tcPr>
          <w:p w:rsidR="00E227E8" w:rsidRPr="00257BCE" w:rsidRDefault="00E227E8" w:rsidP="00257BCE">
            <w:pPr>
              <w:jc w:val="center"/>
              <w:rPr>
                <w:color w:val="76923C"/>
              </w:rPr>
            </w:pPr>
            <w:r w:rsidRPr="00257BCE">
              <w:rPr>
                <w:color w:val="76923C"/>
              </w:rPr>
              <w:t>Date</w:t>
            </w:r>
          </w:p>
        </w:tc>
        <w:tc>
          <w:tcPr>
            <w:tcW w:w="1695" w:type="dxa"/>
          </w:tcPr>
          <w:p w:rsidR="00E227E8" w:rsidRPr="00257BCE" w:rsidRDefault="00E227E8" w:rsidP="00257BCE">
            <w:pPr>
              <w:jc w:val="center"/>
              <w:rPr>
                <w:color w:val="76923C"/>
              </w:rPr>
            </w:pPr>
            <w:r w:rsidRPr="00257BCE">
              <w:rPr>
                <w:color w:val="76923C"/>
              </w:rPr>
              <w:t>YYYY-MM-DDTHH:MM:SSZ</w:t>
            </w:r>
          </w:p>
        </w:tc>
        <w:tc>
          <w:tcPr>
            <w:tcW w:w="924" w:type="dxa"/>
          </w:tcPr>
          <w:p w:rsidR="00E227E8" w:rsidRPr="00257BCE" w:rsidRDefault="00E227E8" w:rsidP="00257BCE">
            <w:pPr>
              <w:jc w:val="center"/>
              <w:rPr>
                <w:color w:val="76923C"/>
              </w:rPr>
            </w:pPr>
            <w:r w:rsidRPr="00257BCE">
              <w:rPr>
                <w:color w:val="76923C"/>
              </w:rPr>
              <w:t>O</w:t>
            </w:r>
          </w:p>
        </w:tc>
        <w:tc>
          <w:tcPr>
            <w:tcW w:w="2687" w:type="dxa"/>
          </w:tcPr>
          <w:p w:rsidR="00E227E8" w:rsidRPr="00257BCE" w:rsidRDefault="00E227E8" w:rsidP="00257BCE">
            <w:pPr>
              <w:jc w:val="center"/>
              <w:rPr>
                <w:color w:val="76923C"/>
              </w:rPr>
            </w:pPr>
            <w:r w:rsidRPr="00257BCE">
              <w:rPr>
                <w:color w:val="76923C"/>
              </w:rPr>
              <w:t>2010-07-17T14:54:39Z</w:t>
            </w:r>
          </w:p>
        </w:tc>
        <w:tc>
          <w:tcPr>
            <w:tcW w:w="3717" w:type="dxa"/>
          </w:tcPr>
          <w:p w:rsidR="00E227E8" w:rsidRPr="00257BCE" w:rsidRDefault="00E227E8" w:rsidP="00257BCE">
            <w:pPr>
              <w:jc w:val="left"/>
              <w:rPr>
                <w:color w:val="76923C"/>
              </w:rPr>
            </w:pPr>
            <w:r w:rsidRPr="00257BCE">
              <w:rPr>
                <w:color w:val="76923C"/>
              </w:rPr>
              <w:t>Date de calcul</w:t>
            </w:r>
          </w:p>
        </w:tc>
      </w:tr>
    </w:tbl>
    <w:p w:rsidR="001C47C4" w:rsidRDefault="001C47C4" w:rsidP="00EF1557"/>
    <w:p w:rsidR="001C47C4" w:rsidRDefault="001C47C4" w:rsidP="00A51344">
      <w:pPr>
        <w:spacing w:before="0" w:line="240" w:lineRule="auto"/>
        <w:jc w:val="left"/>
        <w:sectPr w:rsidR="001C47C4" w:rsidSect="00F279E8">
          <w:pgSz w:w="16839" w:h="11907" w:orient="landscape" w:code="9"/>
          <w:pgMar w:top="992" w:right="992" w:bottom="794" w:left="992" w:header="567" w:footer="567" w:gutter="0"/>
          <w:cols w:space="720"/>
          <w:docGrid w:linePitch="272"/>
        </w:sectPr>
      </w:pPr>
    </w:p>
    <w:p w:rsidR="00EF1557" w:rsidRDefault="00EF1557" w:rsidP="00EF1557">
      <w:pPr>
        <w:pStyle w:val="Titre2"/>
      </w:pPr>
      <w:r>
        <w:lastRenderedPageBreak/>
        <w:t>Format XML</w:t>
      </w:r>
    </w:p>
    <w:p w:rsidR="00FB0532" w:rsidRDefault="00FB0532" w:rsidP="00FB0532"/>
    <w:p w:rsidR="00E25FAC" w:rsidRDefault="00180A11" w:rsidP="00FB0532">
      <w:r>
        <w:t>Voici la description du BQAD</w:t>
      </w:r>
      <w:r w:rsidR="00166097">
        <w:t xml:space="preserve"> sous le format XML :</w:t>
      </w:r>
    </w:p>
    <w:p w:rsidR="003A649C" w:rsidRDefault="007C75DE" w:rsidP="00FB0532">
      <w:r w:rsidRPr="007C75DE">
        <w:t xml:space="preserve"> </w:t>
      </w:r>
      <w:r w:rsidR="00E227E8" w:rsidRPr="00E227E8">
        <w:t xml:space="preserve"> </w:t>
      </w:r>
    </w:p>
    <w:p w:rsidR="001C5098" w:rsidRDefault="00E432AB" w:rsidP="00FB0532">
      <w:r w:rsidRPr="00E432AB">
        <w:t xml:space="preserve"> </w:t>
      </w:r>
      <w:ins w:id="57" w:author="Louis Cordelle" w:date="2019-02-26T15:23:00Z">
        <w:r w:rsidR="00B65A1D" w:rsidRPr="008E6CCB">
          <w:rPr>
            <w:noProof/>
            <w:lang w:eastAsia="ja-JP"/>
          </w:rPr>
          <w:drawing>
            <wp:inline distT="0" distB="0" distL="0" distR="0">
              <wp:extent cx="9420225" cy="3600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20225" cy="3600450"/>
                      </a:xfrm>
                      <a:prstGeom prst="rect">
                        <a:avLst/>
                      </a:prstGeom>
                      <a:noFill/>
                      <a:ln>
                        <a:noFill/>
                      </a:ln>
                    </pic:spPr>
                  </pic:pic>
                </a:graphicData>
              </a:graphic>
            </wp:inline>
          </w:drawing>
        </w:r>
      </w:ins>
      <w:ins w:id="58" w:author="EG_EQUI_088" w:date="2018-11-15T01:05:00Z">
        <w:del w:id="59" w:author="Louis Cordelle" w:date="2019-02-26T15:23:00Z">
          <w:r w:rsidR="00B65A1D" w:rsidRPr="00B4314D" w:rsidDel="002F62DC">
            <w:rPr>
              <w:noProof/>
              <w:lang w:eastAsia="ja-JP"/>
            </w:rPr>
            <w:drawing>
              <wp:inline distT="0" distB="0" distL="0" distR="0">
                <wp:extent cx="9420225" cy="36004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420225" cy="3600450"/>
                        </a:xfrm>
                        <a:prstGeom prst="rect">
                          <a:avLst/>
                        </a:prstGeom>
                        <a:noFill/>
                        <a:ln>
                          <a:noFill/>
                        </a:ln>
                      </pic:spPr>
                    </pic:pic>
                  </a:graphicData>
                </a:graphic>
              </wp:inline>
            </w:drawing>
          </w:r>
        </w:del>
      </w:ins>
      <w:del w:id="60" w:author="EG_EQUI_088" w:date="2018-11-15T01:05:00Z">
        <w:r w:rsidR="00B65A1D" w:rsidRPr="007E4336" w:rsidDel="00B4314D">
          <w:rPr>
            <w:noProof/>
            <w:lang w:eastAsia="ja-JP"/>
          </w:rPr>
          <w:drawing>
            <wp:inline distT="0" distB="0" distL="0" distR="0">
              <wp:extent cx="9420225" cy="35052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20225" cy="3505200"/>
                      </a:xfrm>
                      <a:prstGeom prst="rect">
                        <a:avLst/>
                      </a:prstGeom>
                      <a:noFill/>
                      <a:ln>
                        <a:noFill/>
                      </a:ln>
                    </pic:spPr>
                  </pic:pic>
                </a:graphicData>
              </a:graphic>
            </wp:inline>
          </w:drawing>
        </w:r>
      </w:del>
    </w:p>
    <w:p w:rsidR="003A649C" w:rsidRDefault="003A649C" w:rsidP="00FB0532"/>
    <w:p w:rsidR="003A649C" w:rsidRDefault="003A649C" w:rsidP="003A649C">
      <w:r w:rsidRPr="003777B8">
        <w:rPr>
          <w:b/>
          <w:u w:val="single"/>
        </w:rPr>
        <w:t>ATTENTION :</w:t>
      </w:r>
      <w:r>
        <w:t xml:space="preserve"> Suite du fichier Pivot à la page suivante.</w:t>
      </w:r>
    </w:p>
    <w:p w:rsidR="003A649C" w:rsidRDefault="003A649C" w:rsidP="00FB0532"/>
    <w:p w:rsidR="003A649C" w:rsidRDefault="007C75DE" w:rsidP="00FB0532">
      <w:r w:rsidRPr="007C75DE">
        <w:lastRenderedPageBreak/>
        <w:t xml:space="preserve"> </w:t>
      </w:r>
      <w:r w:rsidR="00B65A1D">
        <w:rPr>
          <w:noProof/>
          <w:lang w:eastAsia="ja-JP"/>
        </w:rPr>
        <w:drawing>
          <wp:inline distT="0" distB="0" distL="0" distR="0">
            <wp:extent cx="9429750" cy="364807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429750" cy="3648075"/>
                    </a:xfrm>
                    <a:prstGeom prst="rect">
                      <a:avLst/>
                    </a:prstGeom>
                    <a:noFill/>
                    <a:ln>
                      <a:noFill/>
                    </a:ln>
                  </pic:spPr>
                </pic:pic>
              </a:graphicData>
            </a:graphic>
          </wp:inline>
        </w:drawing>
      </w:r>
    </w:p>
    <w:p w:rsidR="009C05FB" w:rsidRDefault="00F01512" w:rsidP="009C05FB">
      <w:r>
        <w:br w:type="page"/>
      </w:r>
      <w:r w:rsidR="00D54860">
        <w:lastRenderedPageBreak/>
        <w:t>Vous trouverez ci-dessous</w:t>
      </w:r>
      <w:r w:rsidR="009C05FB">
        <w:t xml:space="preserve"> le fichier qui </w:t>
      </w:r>
      <w:r w:rsidR="009C05FB" w:rsidRPr="0068107C">
        <w:t>constitue la xsd (Template) prévu po</w:t>
      </w:r>
      <w:r w:rsidR="009C05FB">
        <w:t>ur les échanges BQAP, BQAD et BQAR :</w:t>
      </w:r>
    </w:p>
    <w:p w:rsidR="009C05FB" w:rsidRDefault="009C05FB" w:rsidP="009C05FB"/>
    <w:p w:rsidR="009C05FB" w:rsidRDefault="009C05FB" w:rsidP="009C05FB"/>
    <w:p w:rsidR="009C05FB" w:rsidRDefault="009C05FB" w:rsidP="009C05FB">
      <w:pPr>
        <w:jc w:val="center"/>
      </w:pPr>
    </w:p>
    <w:p w:rsidR="00C51AF2" w:rsidRDefault="00C44F7E" w:rsidP="009C05FB">
      <w:pPr>
        <w:jc w:val="center"/>
      </w:pPr>
      <w:ins w:id="61" w:author="Louis Cordelle" w:date="2019-03-25T18:34:00Z">
        <w:r>
          <w:object w:dxaOrig="1520" w:dyaOrig="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22" o:title=""/>
            </v:shape>
            <o:OLEObject Type="Embed" ProgID="Package" ShapeID="_x0000_i1025" DrawAspect="Icon" ObjectID="_1642594568" r:id="rId23"/>
          </w:object>
        </w:r>
      </w:ins>
      <w:del w:id="62" w:author="Louis Cordelle" w:date="2019-03-25T18:33:00Z">
        <w:r w:rsidR="005F3CFF" w:rsidDel="00C44F7E">
          <w:object w:dxaOrig="1551" w:dyaOrig="1004">
            <v:shape id="_x0000_i1026" type="#_x0000_t75" style="width:77.25pt;height:50.25pt" o:ole="">
              <v:imagedata r:id="rId24" o:title=""/>
            </v:shape>
            <o:OLEObject Type="Embed" ProgID="Package" ShapeID="_x0000_i1026" DrawAspect="Content" ObjectID="_1642594569" r:id="rId25"/>
          </w:object>
        </w:r>
      </w:del>
    </w:p>
    <w:p w:rsidR="009C05FB" w:rsidRDefault="009C05FB" w:rsidP="00FB0532"/>
    <w:p w:rsidR="002B7A45" w:rsidRDefault="002B7A45" w:rsidP="00FB0532">
      <w:r>
        <w:t>Exemple de fichier au format csv :</w:t>
      </w:r>
    </w:p>
    <w:p w:rsidR="002B7A45" w:rsidRDefault="002B7A45" w:rsidP="00FB0532"/>
    <w:bookmarkStart w:id="63" w:name="_MON_1603749288"/>
    <w:bookmarkEnd w:id="63"/>
    <w:p w:rsidR="002B7A45" w:rsidRDefault="00B4314D" w:rsidP="002B7A45">
      <w:pPr>
        <w:jc w:val="center"/>
      </w:pPr>
      <w:r>
        <w:object w:dxaOrig="1508" w:dyaOrig="983">
          <v:shape id="_x0000_i1027" type="#_x0000_t75" style="width:75.75pt;height:49.5pt" o:ole="">
            <v:imagedata r:id="rId26" o:title=""/>
          </v:shape>
          <o:OLEObject Type="Embed" ProgID="Excel.SheetMacroEnabled.12" ShapeID="_x0000_i1027" DrawAspect="Icon" ObjectID="_1642594570" r:id="rId27"/>
        </w:object>
      </w:r>
    </w:p>
    <w:p w:rsidR="00692292" w:rsidRDefault="00692292" w:rsidP="002B7A45">
      <w:pPr>
        <w:jc w:val="center"/>
      </w:pPr>
    </w:p>
    <w:p w:rsidR="00692292" w:rsidRDefault="00692292" w:rsidP="00692292">
      <w:r>
        <w:t>Exemple de fichier au format xml :</w:t>
      </w:r>
    </w:p>
    <w:p w:rsidR="00692292" w:rsidRDefault="00B4314D" w:rsidP="002B7A45">
      <w:pPr>
        <w:jc w:val="center"/>
      </w:pPr>
      <w:r>
        <w:object w:dxaOrig="1508" w:dyaOrig="983">
          <v:shape id="_x0000_i1028" type="#_x0000_t75" style="width:75.75pt;height:49.5pt" o:ole="">
            <v:imagedata r:id="rId28" o:title=""/>
          </v:shape>
          <o:OLEObject Type="Embed" ProgID="Package" ShapeID="_x0000_i1028" DrawAspect="Icon" ObjectID="_1642594571" r:id="rId29"/>
        </w:object>
      </w:r>
    </w:p>
    <w:p w:rsidR="00C21945" w:rsidRDefault="00C21945" w:rsidP="00B4314D"/>
    <w:sectPr w:rsidR="00C21945" w:rsidSect="00F279E8">
      <w:pgSz w:w="16839" w:h="11907" w:orient="landscape" w:code="9"/>
      <w:pgMar w:top="992" w:right="992" w:bottom="794" w:left="992"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748" w:rsidRDefault="00736748">
      <w:pPr>
        <w:spacing w:line="240" w:lineRule="auto"/>
      </w:pPr>
      <w:r>
        <w:separator/>
      </w:r>
    </w:p>
  </w:endnote>
  <w:endnote w:type="continuationSeparator" w:id="0">
    <w:p w:rsidR="00736748" w:rsidRDefault="007367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Roman">
    <w:panose1 w:val="020B0600030504020204"/>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Bold">
    <w:panose1 w:val="020B0800030504020204"/>
    <w:charset w:val="00"/>
    <w:family w:val="swiss"/>
    <w:pitch w:val="variable"/>
    <w:sig w:usb0="80000027" w:usb1="00000000" w:usb2="00000000" w:usb3="00000000" w:csb0="00000001" w:csb1="00000000"/>
  </w:font>
  <w:font w:name="Frutiger LightItalic">
    <w:panose1 w:val="020B0400030504090204"/>
    <w:charset w:val="00"/>
    <w:family w:val="swiss"/>
    <w:pitch w:val="variable"/>
    <w:sig w:usb0="80000027"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utiger Light">
    <w:panose1 w:val="020B0400030504020204"/>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Ind w:w="70" w:type="dxa"/>
      <w:tblBorders>
        <w:top w:val="single" w:sz="12" w:space="0" w:color="007F5E"/>
      </w:tblBorders>
      <w:tblCellMar>
        <w:left w:w="70" w:type="dxa"/>
        <w:right w:w="70" w:type="dxa"/>
      </w:tblCellMar>
      <w:tblLook w:val="0000" w:firstRow="0" w:lastRow="0" w:firstColumn="0" w:lastColumn="0" w:noHBand="0" w:noVBand="0"/>
    </w:tblPr>
    <w:tblGrid>
      <w:gridCol w:w="9639"/>
      <w:gridCol w:w="567"/>
    </w:tblGrid>
    <w:tr w:rsidR="00970623" w:rsidTr="008442F2">
      <w:tc>
        <w:tcPr>
          <w:tcW w:w="9639" w:type="dxa"/>
        </w:tcPr>
        <w:p w:rsidR="00970623" w:rsidRPr="00CA2183" w:rsidRDefault="006B1993" w:rsidP="00B74793">
          <w:pPr>
            <w:pStyle w:val="Pieddepage"/>
            <w:rPr>
              <w:sz w:val="14"/>
              <w:lang w:val="fr-FR" w:eastAsia="fr-FR"/>
            </w:rPr>
          </w:pPr>
          <w:del w:id="39" w:author="VISIEDO Sylvère" w:date="2020-02-07T15:29:00Z">
            <w:r w:rsidDel="00A560B6">
              <w:rPr>
                <w:noProof/>
                <w:sz w:val="14"/>
                <w:lang w:val="fr-FR" w:eastAsia="ja-JP"/>
              </w:rPr>
              <mc:AlternateContent>
                <mc:Choice Requires="wps">
                  <w:drawing>
                    <wp:anchor distT="0" distB="0" distL="114300" distR="114300" simplePos="0" relativeHeight="251661312" behindDoc="0" locked="0" layoutInCell="0" allowOverlap="1">
                      <wp:simplePos x="0" y="0"/>
                      <wp:positionH relativeFrom="page">
                        <wp:align>left</wp:align>
                      </wp:positionH>
                      <wp:positionV relativeFrom="page">
                        <wp:align>bottom</wp:align>
                      </wp:positionV>
                      <wp:extent cx="7772400" cy="457200"/>
                      <wp:effectExtent l="0" t="0" r="0" b="0"/>
                      <wp:wrapNone/>
                      <wp:docPr id="6" name="MSIPCM1b1046708112f5d93f342509" descr="{&quot;HashCode&quot;:-1170726724,&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B1993" w:rsidRPr="009F7A0E" w:rsidRDefault="009F7A0E" w:rsidP="009F7A0E">
                                  <w:pPr>
                                    <w:spacing w:before="0"/>
                                    <w:jc w:val="left"/>
                                    <w:rPr>
                                      <w:rFonts w:ascii="Calibri" w:hAnsi="Calibri" w:cs="Calibri"/>
                                      <w:color w:val="317100"/>
                                      <w:sz w:val="20"/>
                                    </w:rPr>
                                  </w:pPr>
                                  <w:r w:rsidRPr="009F7A0E">
                                    <w:rPr>
                                      <w:rFonts w:ascii="Calibri" w:hAnsi="Calibri" w:cs="Calibri"/>
                                      <w:color w:val="317100"/>
                                      <w:sz w:val="20"/>
                                    </w:rPr>
                                    <w:t>Classification GRTgaz : Public [ ] Interne [X] Restreint [ ] Secret [ ]</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b1046708112f5d93f342509" o:spid="_x0000_s1026" type="#_x0000_t202" alt="{&quot;HashCode&quot;:-1170726724,&quot;Height&quot;:9999999.0,&quot;Width&quot;:9999999.0,&quot;Placement&quot;:&quot;Footer&quot;,&quot;Index&quot;:&quot;Primary&quot;,&quot;Section&quot;:1,&quot;Top&quot;:0.0,&quot;Left&quot;:0.0}" style="position:absolute;left:0;text-align:left;margin-left:0;margin-top:0;width:612pt;height:36pt;z-index:251661312;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" o:allowincell="f" filled="f" stroked="f" strokeweight=".5pt">
                      <v:textbox inset="20pt,0,,0">
                        <w:txbxContent>
                          <w:p w:rsidR="006B1993" w:rsidRPr="009F7A0E" w:rsidRDefault="009F7A0E" w:rsidP="009F7A0E">
                            <w:pPr>
                              <w:spacing w:before="0"/>
                              <w:jc w:val="left"/>
                              <w:rPr>
                                <w:rFonts w:ascii="Calibri" w:hAnsi="Calibri" w:cs="Calibri"/>
                                <w:color w:val="317100"/>
                                <w:sz w:val="20"/>
                              </w:rPr>
                            </w:pPr>
                            <w:r w:rsidRPr="009F7A0E">
                              <w:rPr>
                                <w:rFonts w:ascii="Calibri" w:hAnsi="Calibri" w:cs="Calibri"/>
                                <w:color w:val="317100"/>
                                <w:sz w:val="20"/>
                              </w:rPr>
                              <w:t>Classification GRTgaz : Public [ ] Interne [X] Restreint [ ] Secret [ ]</w:t>
                            </w:r>
                          </w:p>
                        </w:txbxContent>
                      </v:textbox>
                      <w10:wrap anchorx="page" anchory="page"/>
                    </v:shape>
                  </w:pict>
                </mc:Fallback>
              </mc:AlternateContent>
            </w:r>
          </w:del>
          <w:r w:rsidR="00970623" w:rsidRPr="00CA2183">
            <w:rPr>
              <w:sz w:val="14"/>
              <w:lang w:val="fr-FR" w:eastAsia="fr-FR"/>
            </w:rPr>
            <w:t>Ce guide n’est pas un document contractuel – Il n’est pas opposable à GRTgaz</w:t>
          </w:r>
        </w:p>
      </w:tc>
      <w:tc>
        <w:tcPr>
          <w:tcW w:w="567" w:type="dxa"/>
        </w:tcPr>
        <w:p w:rsidR="00970623" w:rsidRPr="00CA2183" w:rsidRDefault="00970623" w:rsidP="00AF5737">
          <w:pPr>
            <w:pStyle w:val="Pieddepage"/>
            <w:tabs>
              <w:tab w:val="clear" w:pos="4536"/>
              <w:tab w:val="clear" w:pos="9072"/>
            </w:tabs>
            <w:ind w:left="-9235"/>
            <w:jc w:val="right"/>
            <w:rPr>
              <w:sz w:val="14"/>
              <w:lang w:val="fr-FR" w:eastAsia="fr-FR"/>
            </w:rPr>
          </w:pPr>
          <w:r w:rsidRPr="00CA2183">
            <w:rPr>
              <w:sz w:val="14"/>
              <w:lang w:val="fr-FR" w:eastAsia="fr-FR"/>
            </w:rPr>
            <w:fldChar w:fldCharType="begin"/>
          </w:r>
          <w:r w:rsidRPr="00CA2183">
            <w:rPr>
              <w:sz w:val="14"/>
              <w:lang w:val="fr-FR" w:eastAsia="fr-FR"/>
            </w:rPr>
            <w:instrText xml:space="preserve"> PAGE  \* MERGEFORMAT </w:instrText>
          </w:r>
          <w:r w:rsidRPr="00CA2183">
            <w:rPr>
              <w:sz w:val="14"/>
              <w:lang w:val="fr-FR" w:eastAsia="fr-FR"/>
            </w:rPr>
            <w:fldChar w:fldCharType="separate"/>
          </w:r>
          <w:r w:rsidR="00A560B6">
            <w:rPr>
              <w:noProof/>
              <w:sz w:val="14"/>
              <w:lang w:val="fr-FR" w:eastAsia="fr-FR"/>
            </w:rPr>
            <w:t>13</w:t>
          </w:r>
          <w:r w:rsidRPr="00CA2183">
            <w:rPr>
              <w:sz w:val="14"/>
              <w:lang w:val="fr-FR" w:eastAsia="fr-FR"/>
            </w:rPr>
            <w:fldChar w:fldCharType="end"/>
          </w:r>
          <w:r w:rsidRPr="00CA2183">
            <w:rPr>
              <w:sz w:val="14"/>
              <w:lang w:val="fr-FR" w:eastAsia="fr-FR"/>
            </w:rPr>
            <w:t>/</w:t>
          </w:r>
          <w:r w:rsidRPr="00CA2183">
            <w:rPr>
              <w:lang w:val="fr-FR" w:eastAsia="fr-FR"/>
            </w:rPr>
            <w:fldChar w:fldCharType="begin"/>
          </w:r>
          <w:r w:rsidRPr="00CA2183">
            <w:rPr>
              <w:lang w:val="fr-FR" w:eastAsia="fr-FR"/>
            </w:rPr>
            <w:instrText xml:space="preserve"> NUMPAGES  \* MERGEFORMAT </w:instrText>
          </w:r>
          <w:r w:rsidRPr="00CA2183">
            <w:rPr>
              <w:lang w:val="fr-FR" w:eastAsia="fr-FR"/>
            </w:rPr>
            <w:fldChar w:fldCharType="separate"/>
          </w:r>
          <w:r w:rsidR="00A560B6" w:rsidRPr="00A560B6">
            <w:rPr>
              <w:noProof/>
              <w:sz w:val="14"/>
              <w:lang w:val="fr-FR" w:eastAsia="fr-FR"/>
            </w:rPr>
            <w:t>17</w:t>
          </w:r>
          <w:r w:rsidRPr="00CA2183">
            <w:rPr>
              <w:lang w:val="fr-FR" w:eastAsia="fr-FR"/>
            </w:rPr>
            <w:fldChar w:fldCharType="end"/>
          </w:r>
        </w:p>
      </w:tc>
    </w:tr>
  </w:tbl>
  <w:p w:rsidR="00970623" w:rsidRDefault="00970623">
    <w:pPr>
      <w:pStyle w:val="Notedebasdepage"/>
      <w:overflowPunct/>
      <w:autoSpaceDE/>
      <w:autoSpaceDN/>
      <w:adjustRightInd/>
      <w:textAlignment w:val="auto"/>
      <w:rPr>
        <w:rFonts w:ascii="Frutiger Roman" w:hAnsi="Frutiger Roman"/>
        <w:lang w:eastAsia="fr-FR"/>
      </w:rPr>
    </w:pPr>
  </w:p>
  <w:p w:rsidR="00970623" w:rsidRDefault="0097062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623" w:rsidRPr="00B74793" w:rsidRDefault="006B1993" w:rsidP="00B74793">
    <w:pPr>
      <w:pStyle w:val="Pieddepage"/>
    </w:pPr>
    <w:del w:id="40" w:author="VISIEDO Sylvère" w:date="2020-02-07T15:29:00Z">
      <w:r w:rsidDel="009F7A0E">
        <w:rPr>
          <w:noProof/>
          <w:sz w:val="14"/>
          <w:lang w:val="fr-FR" w:eastAsia="ja-JP"/>
        </w:rPr>
        <mc:AlternateContent>
          <mc:Choice Requires="wps">
            <w:drawing>
              <wp:anchor distT="0" distB="0" distL="114300" distR="114300" simplePos="0" relativeHeight="251662336" behindDoc="0" locked="0" layoutInCell="0" allowOverlap="1">
                <wp:simplePos x="0" y="0"/>
                <wp:positionH relativeFrom="page">
                  <wp:align>left</wp:align>
                </wp:positionH>
                <wp:positionV relativeFrom="page">
                  <wp:align>bottom</wp:align>
                </wp:positionV>
                <wp:extent cx="7772400" cy="457200"/>
                <wp:effectExtent l="0" t="0" r="0" b="0"/>
                <wp:wrapNone/>
                <wp:docPr id="7" name="MSIPCM0f224a7fafcdd1c353c2e5fc" descr="{&quot;HashCode&quot;:-1170726724,&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B1993" w:rsidRPr="009F7A0E" w:rsidRDefault="009F7A0E" w:rsidP="009F7A0E">
                            <w:pPr>
                              <w:spacing w:before="0"/>
                              <w:jc w:val="left"/>
                              <w:rPr>
                                <w:rFonts w:ascii="Calibri" w:hAnsi="Calibri" w:cs="Calibri"/>
                                <w:color w:val="317100"/>
                                <w:sz w:val="20"/>
                              </w:rPr>
                            </w:pPr>
                            <w:r w:rsidRPr="009F7A0E">
                              <w:rPr>
                                <w:rFonts w:ascii="Calibri" w:hAnsi="Calibri" w:cs="Calibri"/>
                                <w:color w:val="317100"/>
                                <w:sz w:val="20"/>
                              </w:rPr>
                              <w:t>Classification GRTgaz : Public [ ] Interne [X] Restreint [ ] Secret [ ]</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f224a7fafcdd1c353c2e5fc" o:spid="_x0000_s1027" type="#_x0000_t202" alt="{&quot;HashCode&quot;:-1170726724,&quot;Height&quot;:9999999.0,&quot;Width&quot;:9999999.0,&quot;Placement&quot;:&quot;Footer&quot;,&quot;Index&quot;:&quot;FirstPage&quot;,&quot;Section&quot;:1,&quot;Top&quot;:0.0,&quot;Left&quot;:0.0}" style="position:absolute;left:0;text-align:left;margin-left:0;margin-top:0;width:612pt;height:36pt;z-index:251662336;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" o:allowincell="f" filled="f" stroked="f" strokeweight=".5pt">
                <v:textbox inset="20pt,0,,0">
                  <w:txbxContent>
                    <w:p w:rsidR="006B1993" w:rsidRPr="009F7A0E" w:rsidRDefault="009F7A0E" w:rsidP="009F7A0E">
                      <w:pPr>
                        <w:spacing w:before="0"/>
                        <w:jc w:val="left"/>
                        <w:rPr>
                          <w:rFonts w:ascii="Calibri" w:hAnsi="Calibri" w:cs="Calibri"/>
                          <w:color w:val="317100"/>
                          <w:sz w:val="20"/>
                        </w:rPr>
                      </w:pPr>
                      <w:r w:rsidRPr="009F7A0E">
                        <w:rPr>
                          <w:rFonts w:ascii="Calibri" w:hAnsi="Calibri" w:cs="Calibri"/>
                          <w:color w:val="317100"/>
                          <w:sz w:val="20"/>
                        </w:rPr>
                        <w:t>Classification GRTgaz : Public [ ] Interne [X] Restreint [ ] Secret [ ]</w:t>
                      </w:r>
                    </w:p>
                  </w:txbxContent>
                </v:textbox>
                <w10:wrap anchorx="page" anchory="page"/>
              </v:shape>
            </w:pict>
          </mc:Fallback>
        </mc:AlternateContent>
      </w:r>
    </w:del>
    <w:r w:rsidR="00970623" w:rsidRPr="00B74793">
      <w:rPr>
        <w:sz w:val="14"/>
      </w:rPr>
      <w:t>Ce guide n’est pas un document contractuel – Il n’est pas opposable à GRTgaz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748" w:rsidRDefault="00736748">
      <w:pPr>
        <w:spacing w:line="240" w:lineRule="auto"/>
      </w:pPr>
      <w:r>
        <w:separator/>
      </w:r>
    </w:p>
  </w:footnote>
  <w:footnote w:type="continuationSeparator" w:id="0">
    <w:p w:rsidR="00736748" w:rsidRDefault="0073674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05" w:type="dxa"/>
      <w:tblBorders>
        <w:bottom w:val="single" w:sz="12" w:space="0" w:color="007F5E"/>
      </w:tblBorders>
      <w:tblLayout w:type="fixed"/>
      <w:tblCellMar>
        <w:left w:w="70" w:type="dxa"/>
        <w:right w:w="70" w:type="dxa"/>
      </w:tblCellMar>
      <w:tblLook w:val="0000" w:firstRow="0" w:lastRow="0" w:firstColumn="0" w:lastColumn="0" w:noHBand="0" w:noVBand="0"/>
    </w:tblPr>
    <w:tblGrid>
      <w:gridCol w:w="5105"/>
    </w:tblGrid>
    <w:tr w:rsidR="00970623" w:rsidRPr="006C594C" w:rsidTr="00A85F8A">
      <w:trPr>
        <w:trHeight w:hRule="exact" w:val="278"/>
      </w:trPr>
      <w:tc>
        <w:tcPr>
          <w:tcW w:w="5105" w:type="dxa"/>
        </w:tcPr>
        <w:p w:rsidR="00970623" w:rsidRPr="00CA2183" w:rsidRDefault="00970623" w:rsidP="00A10F9D">
          <w:pPr>
            <w:pStyle w:val="Corpsdetexte1"/>
            <w:rPr>
              <w:rFonts w:ascii="Frutiger Light" w:hAnsi="Frutiger Light"/>
              <w:sz w:val="16"/>
              <w:szCs w:val="16"/>
              <w:lang w:val="fr-FR" w:eastAsia="fr-FR"/>
            </w:rPr>
          </w:pPr>
          <w:r w:rsidRPr="00CA2183">
            <w:rPr>
              <w:lang w:val="fr-FR" w:eastAsia="fr-FR"/>
            </w:rPr>
            <w:fldChar w:fldCharType="begin"/>
          </w:r>
          <w:r w:rsidRPr="00CA2183">
            <w:rPr>
              <w:lang w:val="fr-FR" w:eastAsia="fr-FR"/>
            </w:rPr>
            <w:instrText xml:space="preserve"> SUBJECT   \* MERGEFORMAT </w:instrText>
          </w:r>
          <w:r w:rsidRPr="00CA2183">
            <w:rPr>
              <w:lang w:val="fr-FR" w:eastAsia="fr-FR"/>
            </w:rPr>
            <w:fldChar w:fldCharType="separate"/>
          </w:r>
          <w:r w:rsidRPr="00CA2183">
            <w:rPr>
              <w:lang w:val="fr-FR" w:eastAsia="fr-FR"/>
            </w:rPr>
            <w:t>Programme TRANS@ctions</w:t>
          </w:r>
          <w:r w:rsidRPr="00CA2183">
            <w:rPr>
              <w:lang w:val="fr-FR" w:eastAsia="fr-FR"/>
            </w:rPr>
            <w:fldChar w:fldCharType="end"/>
          </w:r>
        </w:p>
      </w:tc>
    </w:tr>
  </w:tbl>
  <w:p w:rsidR="00970623" w:rsidRDefault="00970623" w:rsidP="008442F2">
    <w:pPr>
      <w:pStyle w:val="Corpsdetexte1"/>
    </w:pPr>
  </w:p>
  <w:p w:rsidR="00970623" w:rsidRDefault="009706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E340A"/>
    <w:multiLevelType w:val="hybridMultilevel"/>
    <w:tmpl w:val="57E8E1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4508D1"/>
    <w:multiLevelType w:val="singleLevel"/>
    <w:tmpl w:val="3F18C702"/>
    <w:lvl w:ilvl="0">
      <w:start w:val="1"/>
      <w:numFmt w:val="bullet"/>
      <w:pStyle w:val="Avan1"/>
      <w:lvlText w:val=""/>
      <w:lvlJc w:val="left"/>
      <w:pPr>
        <w:tabs>
          <w:tab w:val="num" w:pos="360"/>
        </w:tabs>
        <w:ind w:left="360" w:hanging="360"/>
      </w:pPr>
      <w:rPr>
        <w:rFonts w:ascii="Symbol" w:hAnsi="Symbol" w:hint="default"/>
      </w:rPr>
    </w:lvl>
  </w:abstractNum>
  <w:abstractNum w:abstractNumId="2" w15:restartNumberingAfterBreak="0">
    <w:nsid w:val="086B1FD0"/>
    <w:multiLevelType w:val="hybridMultilevel"/>
    <w:tmpl w:val="E0549F50"/>
    <w:lvl w:ilvl="0" w:tplc="691843A0">
      <w:start w:val="25"/>
      <w:numFmt w:val="bullet"/>
      <w:lvlText w:val="-"/>
      <w:lvlJc w:val="left"/>
      <w:pPr>
        <w:tabs>
          <w:tab w:val="num" w:pos="720"/>
        </w:tabs>
        <w:ind w:left="720" w:hanging="360"/>
      </w:pPr>
      <w:rPr>
        <w:rFonts w:ascii="Times New Roman" w:eastAsia="Times New Roman" w:hAnsi="Times New Roman" w:cs="Times New Roman" w:hint="default"/>
      </w:rPr>
    </w:lvl>
    <w:lvl w:ilvl="1" w:tplc="E7CE74C8">
      <w:start w:val="1"/>
      <w:numFmt w:val="bullet"/>
      <w:pStyle w:val="Bullet3"/>
      <w:lvlText w:val=""/>
      <w:lvlJc w:val="left"/>
      <w:pPr>
        <w:tabs>
          <w:tab w:val="num" w:pos="1440"/>
        </w:tabs>
        <w:ind w:left="1440" w:hanging="360"/>
      </w:pPr>
      <w:rPr>
        <w:rFonts w:ascii="Symbol" w:hAnsi="Symbol" w:hint="default"/>
        <w:sz w:val="20"/>
        <w:szCs w:val="20"/>
      </w:rPr>
    </w:lvl>
    <w:lvl w:ilvl="2" w:tplc="779AB8AC" w:tentative="1">
      <w:start w:val="1"/>
      <w:numFmt w:val="bullet"/>
      <w:lvlText w:val=""/>
      <w:lvlJc w:val="left"/>
      <w:pPr>
        <w:tabs>
          <w:tab w:val="num" w:pos="2160"/>
        </w:tabs>
        <w:ind w:left="2160" w:hanging="360"/>
      </w:pPr>
      <w:rPr>
        <w:rFonts w:ascii="Wingdings" w:hAnsi="Wingdings" w:hint="default"/>
      </w:rPr>
    </w:lvl>
    <w:lvl w:ilvl="3" w:tplc="53BE22DE" w:tentative="1">
      <w:start w:val="1"/>
      <w:numFmt w:val="bullet"/>
      <w:lvlText w:val=""/>
      <w:lvlJc w:val="left"/>
      <w:pPr>
        <w:tabs>
          <w:tab w:val="num" w:pos="2880"/>
        </w:tabs>
        <w:ind w:left="2880" w:hanging="360"/>
      </w:pPr>
      <w:rPr>
        <w:rFonts w:ascii="Symbol" w:hAnsi="Symbol" w:hint="default"/>
      </w:rPr>
    </w:lvl>
    <w:lvl w:ilvl="4" w:tplc="EE94231E" w:tentative="1">
      <w:start w:val="1"/>
      <w:numFmt w:val="bullet"/>
      <w:lvlText w:val="o"/>
      <w:lvlJc w:val="left"/>
      <w:pPr>
        <w:tabs>
          <w:tab w:val="num" w:pos="3600"/>
        </w:tabs>
        <w:ind w:left="3600" w:hanging="360"/>
      </w:pPr>
      <w:rPr>
        <w:rFonts w:ascii="Courier New" w:hAnsi="Courier New" w:cs="Courier New" w:hint="default"/>
      </w:rPr>
    </w:lvl>
    <w:lvl w:ilvl="5" w:tplc="84E4B48A" w:tentative="1">
      <w:start w:val="1"/>
      <w:numFmt w:val="bullet"/>
      <w:lvlText w:val=""/>
      <w:lvlJc w:val="left"/>
      <w:pPr>
        <w:tabs>
          <w:tab w:val="num" w:pos="4320"/>
        </w:tabs>
        <w:ind w:left="4320" w:hanging="360"/>
      </w:pPr>
      <w:rPr>
        <w:rFonts w:ascii="Wingdings" w:hAnsi="Wingdings" w:hint="default"/>
      </w:rPr>
    </w:lvl>
    <w:lvl w:ilvl="6" w:tplc="B6C64E52" w:tentative="1">
      <w:start w:val="1"/>
      <w:numFmt w:val="bullet"/>
      <w:lvlText w:val=""/>
      <w:lvlJc w:val="left"/>
      <w:pPr>
        <w:tabs>
          <w:tab w:val="num" w:pos="5040"/>
        </w:tabs>
        <w:ind w:left="5040" w:hanging="360"/>
      </w:pPr>
      <w:rPr>
        <w:rFonts w:ascii="Symbol" w:hAnsi="Symbol" w:hint="default"/>
      </w:rPr>
    </w:lvl>
    <w:lvl w:ilvl="7" w:tplc="FBC6A596" w:tentative="1">
      <w:start w:val="1"/>
      <w:numFmt w:val="bullet"/>
      <w:lvlText w:val="o"/>
      <w:lvlJc w:val="left"/>
      <w:pPr>
        <w:tabs>
          <w:tab w:val="num" w:pos="5760"/>
        </w:tabs>
        <w:ind w:left="5760" w:hanging="360"/>
      </w:pPr>
      <w:rPr>
        <w:rFonts w:ascii="Courier New" w:hAnsi="Courier New" w:cs="Courier New" w:hint="default"/>
      </w:rPr>
    </w:lvl>
    <w:lvl w:ilvl="8" w:tplc="0E82ECB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80419D"/>
    <w:multiLevelType w:val="hybridMultilevel"/>
    <w:tmpl w:val="118EF3E6"/>
    <w:lvl w:ilvl="0" w:tplc="A2901BA0">
      <w:start w:val="1"/>
      <w:numFmt w:val="bullet"/>
      <w:pStyle w:val="Listepuce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E036A"/>
    <w:multiLevelType w:val="hybridMultilevel"/>
    <w:tmpl w:val="D7823EDA"/>
    <w:lvl w:ilvl="0" w:tplc="DC08D8E2">
      <w:start w:val="6"/>
      <w:numFmt w:val="bullet"/>
      <w:lvlText w:val="-"/>
      <w:lvlJc w:val="left"/>
      <w:pPr>
        <w:ind w:left="720" w:hanging="360"/>
      </w:pPr>
      <w:rPr>
        <w:rFonts w:ascii="Frutiger Roman" w:eastAsia="Times New Roman" w:hAnsi="Frutiger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15:restartNumberingAfterBreak="0">
    <w:nsid w:val="0F6A0B1C"/>
    <w:multiLevelType w:val="hybridMultilevel"/>
    <w:tmpl w:val="A71433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E2434E"/>
    <w:multiLevelType w:val="singleLevel"/>
    <w:tmpl w:val="4B58D218"/>
    <w:lvl w:ilvl="0">
      <w:start w:val="1"/>
      <w:numFmt w:val="bullet"/>
      <w:pStyle w:val="listedcale"/>
      <w:lvlText w:val=""/>
      <w:lvlJc w:val="left"/>
      <w:pPr>
        <w:tabs>
          <w:tab w:val="num" w:pos="1211"/>
        </w:tabs>
        <w:ind w:left="0" w:firstLine="851"/>
      </w:pPr>
      <w:rPr>
        <w:rFonts w:ascii="Symbol" w:hAnsi="Symbol" w:hint="default"/>
      </w:rPr>
    </w:lvl>
  </w:abstractNum>
  <w:abstractNum w:abstractNumId="7" w15:restartNumberingAfterBreak="0">
    <w:nsid w:val="12805D4C"/>
    <w:multiLevelType w:val="hybridMultilevel"/>
    <w:tmpl w:val="2F24EFC0"/>
    <w:lvl w:ilvl="0" w:tplc="82BCC5DA">
      <w:start w:val="1"/>
      <w:numFmt w:val="bullet"/>
      <w:lvlText w:val="-"/>
      <w:lvlJc w:val="left"/>
      <w:pPr>
        <w:ind w:left="720" w:hanging="360"/>
      </w:pPr>
      <w:rPr>
        <w:rFonts w:ascii="Frutiger Roman" w:eastAsia="Times New Roman" w:hAnsi="Frutiger Roman" w:cs="Times New Roman" w:hint="default"/>
      </w:rPr>
    </w:lvl>
    <w:lvl w:ilvl="1" w:tplc="B19EB18C">
      <w:start w:val="1"/>
      <w:numFmt w:val="bullet"/>
      <w:lvlText w:val=""/>
      <w:lvlJc w:val="left"/>
      <w:pPr>
        <w:ind w:left="1440" w:hanging="360"/>
      </w:pPr>
      <w:rPr>
        <w:rFonts w:ascii="Symbol" w:hAnsi="Symbol" w:hint="default"/>
      </w:rPr>
    </w:lvl>
    <w:lvl w:ilvl="2" w:tplc="DF36DB86">
      <w:start w:val="1"/>
      <w:numFmt w:val="bullet"/>
      <w:lvlText w:val=""/>
      <w:lvlJc w:val="left"/>
      <w:pPr>
        <w:ind w:left="2160" w:hanging="360"/>
      </w:pPr>
      <w:rPr>
        <w:rFonts w:ascii="Wingdings" w:hAnsi="Wingdings" w:hint="default"/>
      </w:rPr>
    </w:lvl>
    <w:lvl w:ilvl="3" w:tplc="63EA8106">
      <w:start w:val="1"/>
      <w:numFmt w:val="bullet"/>
      <w:lvlText w:val=""/>
      <w:lvlJc w:val="left"/>
      <w:pPr>
        <w:ind w:left="2880" w:hanging="360"/>
      </w:pPr>
      <w:rPr>
        <w:rFonts w:ascii="Symbol" w:hAnsi="Symbol" w:hint="default"/>
      </w:rPr>
    </w:lvl>
    <w:lvl w:ilvl="4" w:tplc="357AEE1E">
      <w:start w:val="1"/>
      <w:numFmt w:val="bullet"/>
      <w:lvlText w:val="o"/>
      <w:lvlJc w:val="left"/>
      <w:pPr>
        <w:ind w:left="3600" w:hanging="360"/>
      </w:pPr>
      <w:rPr>
        <w:rFonts w:ascii="Courier New" w:hAnsi="Courier New" w:cs="Courier New" w:hint="default"/>
      </w:rPr>
    </w:lvl>
    <w:lvl w:ilvl="5" w:tplc="BC407EB8" w:tentative="1">
      <w:start w:val="1"/>
      <w:numFmt w:val="bullet"/>
      <w:lvlText w:val=""/>
      <w:lvlJc w:val="left"/>
      <w:pPr>
        <w:ind w:left="4320" w:hanging="360"/>
      </w:pPr>
      <w:rPr>
        <w:rFonts w:ascii="Wingdings" w:hAnsi="Wingdings" w:hint="default"/>
      </w:rPr>
    </w:lvl>
    <w:lvl w:ilvl="6" w:tplc="B5806EF6" w:tentative="1">
      <w:start w:val="1"/>
      <w:numFmt w:val="bullet"/>
      <w:lvlText w:val=""/>
      <w:lvlJc w:val="left"/>
      <w:pPr>
        <w:ind w:left="5040" w:hanging="360"/>
      </w:pPr>
      <w:rPr>
        <w:rFonts w:ascii="Symbol" w:hAnsi="Symbol" w:hint="default"/>
      </w:rPr>
    </w:lvl>
    <w:lvl w:ilvl="7" w:tplc="46E412D4" w:tentative="1">
      <w:start w:val="1"/>
      <w:numFmt w:val="bullet"/>
      <w:lvlText w:val="o"/>
      <w:lvlJc w:val="left"/>
      <w:pPr>
        <w:ind w:left="5760" w:hanging="360"/>
      </w:pPr>
      <w:rPr>
        <w:rFonts w:ascii="Courier New" w:hAnsi="Courier New" w:cs="Courier New" w:hint="default"/>
      </w:rPr>
    </w:lvl>
    <w:lvl w:ilvl="8" w:tplc="B9AEE26E" w:tentative="1">
      <w:start w:val="1"/>
      <w:numFmt w:val="bullet"/>
      <w:lvlText w:val=""/>
      <w:lvlJc w:val="left"/>
      <w:pPr>
        <w:ind w:left="6480" w:hanging="360"/>
      </w:pPr>
      <w:rPr>
        <w:rFonts w:ascii="Wingdings" w:hAnsi="Wingdings" w:hint="default"/>
      </w:rPr>
    </w:lvl>
  </w:abstractNum>
  <w:abstractNum w:abstractNumId="8" w15:restartNumberingAfterBreak="0">
    <w:nsid w:val="20994EE3"/>
    <w:multiLevelType w:val="multilevel"/>
    <w:tmpl w:val="24040DBC"/>
    <w:lvl w:ilvl="0">
      <w:start w:val="1"/>
      <w:numFmt w:val="decimal"/>
      <w:pStyle w:val="Titre1"/>
      <w:isLgl/>
      <w:lvlText w:val="%1."/>
      <w:lvlJc w:val="left"/>
      <w:pPr>
        <w:ind w:left="927" w:hanging="360"/>
      </w:pPr>
      <w:rPr>
        <w:rFonts w:hint="default"/>
      </w:rPr>
    </w:lvl>
    <w:lvl w:ilvl="1">
      <w:start w:val="1"/>
      <w:numFmt w:val="decimal"/>
      <w:pStyle w:val="Titre2"/>
      <w:isLgl/>
      <w:lvlText w:val="%1.%2."/>
      <w:lvlJc w:val="left"/>
      <w:pPr>
        <w:ind w:left="720" w:hanging="360"/>
      </w:pPr>
      <w:rPr>
        <w:rFonts w:hint="default"/>
      </w:rPr>
    </w:lvl>
    <w:lvl w:ilvl="2">
      <w:start w:val="1"/>
      <w:numFmt w:val="decimal"/>
      <w:pStyle w:val="Titre3"/>
      <w:lvlText w:val="%1.%2.%3."/>
      <w:lvlJc w:val="left"/>
      <w:pPr>
        <w:ind w:left="1495" w:hanging="360"/>
      </w:pPr>
      <w:rPr>
        <w:rFonts w:hint="default"/>
      </w:rPr>
    </w:lvl>
    <w:lvl w:ilvl="3">
      <w:start w:val="1"/>
      <w:numFmt w:val="lowerLetter"/>
      <w:pStyle w:val="Titre4"/>
      <w:lvlText w:val="%1.%2.%3.%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2A30324"/>
    <w:multiLevelType w:val="hybridMultilevel"/>
    <w:tmpl w:val="ACB66E8C"/>
    <w:lvl w:ilvl="0" w:tplc="2B5CBC32">
      <w:start w:val="1"/>
      <w:numFmt w:val="bullet"/>
      <w:pStyle w:val="ParaPoint1"/>
      <w:lvlText w:val="-"/>
      <w:lvlJc w:val="left"/>
      <w:pPr>
        <w:tabs>
          <w:tab w:val="num" w:pos="360"/>
        </w:tabs>
        <w:ind w:left="360" w:hanging="360"/>
      </w:pPr>
      <w:rPr>
        <w:rFonts w:ascii="Arial" w:hAnsi="Arial" w:hint="default"/>
        <w:b/>
        <w:i w:val="0"/>
        <w:caps w:val="0"/>
        <w:strike w:val="0"/>
        <w:dstrike w:val="0"/>
        <w:vanish w:val="0"/>
        <w:color w:val="003366"/>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5B006ACE">
      <w:start w:val="1"/>
      <w:numFmt w:val="bullet"/>
      <w:lvlText w:val="o"/>
      <w:lvlJc w:val="left"/>
      <w:pPr>
        <w:tabs>
          <w:tab w:val="num" w:pos="1440"/>
        </w:tabs>
        <w:ind w:left="1440" w:hanging="360"/>
      </w:pPr>
      <w:rPr>
        <w:rFonts w:ascii="Courier New" w:hAnsi="Courier New" w:hint="default"/>
      </w:rPr>
    </w:lvl>
    <w:lvl w:ilvl="2" w:tplc="DE480E2C" w:tentative="1">
      <w:start w:val="1"/>
      <w:numFmt w:val="bullet"/>
      <w:lvlText w:val=""/>
      <w:lvlJc w:val="left"/>
      <w:pPr>
        <w:tabs>
          <w:tab w:val="num" w:pos="2160"/>
        </w:tabs>
        <w:ind w:left="2160" w:hanging="360"/>
      </w:pPr>
      <w:rPr>
        <w:rFonts w:ascii="Wingdings" w:hAnsi="Wingdings" w:hint="default"/>
      </w:rPr>
    </w:lvl>
    <w:lvl w:ilvl="3" w:tplc="EC983C5A" w:tentative="1">
      <w:start w:val="1"/>
      <w:numFmt w:val="bullet"/>
      <w:lvlText w:val=""/>
      <w:lvlJc w:val="left"/>
      <w:pPr>
        <w:tabs>
          <w:tab w:val="num" w:pos="2880"/>
        </w:tabs>
        <w:ind w:left="2880" w:hanging="360"/>
      </w:pPr>
      <w:rPr>
        <w:rFonts w:ascii="Symbol" w:hAnsi="Symbol" w:hint="default"/>
      </w:rPr>
    </w:lvl>
    <w:lvl w:ilvl="4" w:tplc="964A431C" w:tentative="1">
      <w:start w:val="1"/>
      <w:numFmt w:val="bullet"/>
      <w:lvlText w:val="o"/>
      <w:lvlJc w:val="left"/>
      <w:pPr>
        <w:tabs>
          <w:tab w:val="num" w:pos="3600"/>
        </w:tabs>
        <w:ind w:left="3600" w:hanging="360"/>
      </w:pPr>
      <w:rPr>
        <w:rFonts w:ascii="Courier New" w:hAnsi="Courier New" w:hint="default"/>
      </w:rPr>
    </w:lvl>
    <w:lvl w:ilvl="5" w:tplc="FFE82D98" w:tentative="1">
      <w:start w:val="1"/>
      <w:numFmt w:val="bullet"/>
      <w:lvlText w:val=""/>
      <w:lvlJc w:val="left"/>
      <w:pPr>
        <w:tabs>
          <w:tab w:val="num" w:pos="4320"/>
        </w:tabs>
        <w:ind w:left="4320" w:hanging="360"/>
      </w:pPr>
      <w:rPr>
        <w:rFonts w:ascii="Wingdings" w:hAnsi="Wingdings" w:hint="default"/>
      </w:rPr>
    </w:lvl>
    <w:lvl w:ilvl="6" w:tplc="9FECB1B4" w:tentative="1">
      <w:start w:val="1"/>
      <w:numFmt w:val="bullet"/>
      <w:lvlText w:val=""/>
      <w:lvlJc w:val="left"/>
      <w:pPr>
        <w:tabs>
          <w:tab w:val="num" w:pos="5040"/>
        </w:tabs>
        <w:ind w:left="5040" w:hanging="360"/>
      </w:pPr>
      <w:rPr>
        <w:rFonts w:ascii="Symbol" w:hAnsi="Symbol" w:hint="default"/>
      </w:rPr>
    </w:lvl>
    <w:lvl w:ilvl="7" w:tplc="ED04412A" w:tentative="1">
      <w:start w:val="1"/>
      <w:numFmt w:val="bullet"/>
      <w:lvlText w:val="o"/>
      <w:lvlJc w:val="left"/>
      <w:pPr>
        <w:tabs>
          <w:tab w:val="num" w:pos="5760"/>
        </w:tabs>
        <w:ind w:left="5760" w:hanging="360"/>
      </w:pPr>
      <w:rPr>
        <w:rFonts w:ascii="Courier New" w:hAnsi="Courier New" w:hint="default"/>
      </w:rPr>
    </w:lvl>
    <w:lvl w:ilvl="8" w:tplc="39E692F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E81D45"/>
    <w:multiLevelType w:val="multilevel"/>
    <w:tmpl w:val="3AFADACC"/>
    <w:lvl w:ilvl="0">
      <w:start w:val="1"/>
      <w:numFmt w:val="decimal"/>
      <w:pStyle w:val="appendixheader"/>
      <w:lvlText w:val="%1.0"/>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1" w15:restartNumberingAfterBreak="0">
    <w:nsid w:val="30183BD8"/>
    <w:multiLevelType w:val="singleLevel"/>
    <w:tmpl w:val="5D02B1C0"/>
    <w:lvl w:ilvl="0">
      <w:start w:val="1"/>
      <w:numFmt w:val="bullet"/>
      <w:pStyle w:val="Tiret"/>
      <w:lvlText w:val=""/>
      <w:lvlJc w:val="left"/>
      <w:pPr>
        <w:tabs>
          <w:tab w:val="num" w:pos="0"/>
        </w:tabs>
        <w:ind w:left="991" w:hanging="283"/>
      </w:pPr>
      <w:rPr>
        <w:rFonts w:ascii="Symbol" w:hAnsi="Symbol" w:hint="default"/>
      </w:rPr>
    </w:lvl>
  </w:abstractNum>
  <w:abstractNum w:abstractNumId="12" w15:restartNumberingAfterBreak="0">
    <w:nsid w:val="32314C1E"/>
    <w:multiLevelType w:val="hybridMultilevel"/>
    <w:tmpl w:val="F66878F8"/>
    <w:lvl w:ilvl="0" w:tplc="E8268A30">
      <w:numFmt w:val="bullet"/>
      <w:pStyle w:val="BodyTextAvant0pt"/>
      <w:lvlText w:val="-"/>
      <w:lvlJc w:val="left"/>
      <w:pPr>
        <w:tabs>
          <w:tab w:val="num" w:pos="360"/>
        </w:tabs>
        <w:ind w:left="360" w:hanging="360"/>
      </w:pPr>
      <w:rPr>
        <w:rFonts w:ascii="Arial" w:eastAsia="Times New Roman" w:hAnsi="Arial" w:cs="Arial" w:hint="default"/>
      </w:rPr>
    </w:lvl>
    <w:lvl w:ilvl="1" w:tplc="FA7271A4">
      <w:start w:val="1"/>
      <w:numFmt w:val="bullet"/>
      <w:lvlText w:val="o"/>
      <w:lvlJc w:val="left"/>
      <w:pPr>
        <w:tabs>
          <w:tab w:val="num" w:pos="1080"/>
        </w:tabs>
        <w:ind w:left="1080" w:hanging="360"/>
      </w:pPr>
      <w:rPr>
        <w:rFonts w:ascii="Courier New" w:hAnsi="Courier New" w:hint="default"/>
      </w:rPr>
    </w:lvl>
    <w:lvl w:ilvl="2" w:tplc="2DD6B4CE" w:tentative="1">
      <w:start w:val="1"/>
      <w:numFmt w:val="bullet"/>
      <w:lvlText w:val=""/>
      <w:lvlJc w:val="left"/>
      <w:pPr>
        <w:tabs>
          <w:tab w:val="num" w:pos="1800"/>
        </w:tabs>
        <w:ind w:left="1800" w:hanging="360"/>
      </w:pPr>
      <w:rPr>
        <w:rFonts w:ascii="Wingdings" w:hAnsi="Wingdings" w:hint="default"/>
      </w:rPr>
    </w:lvl>
    <w:lvl w:ilvl="3" w:tplc="C2945D74" w:tentative="1">
      <w:start w:val="1"/>
      <w:numFmt w:val="bullet"/>
      <w:lvlText w:val=""/>
      <w:lvlJc w:val="left"/>
      <w:pPr>
        <w:tabs>
          <w:tab w:val="num" w:pos="2520"/>
        </w:tabs>
        <w:ind w:left="2520" w:hanging="360"/>
      </w:pPr>
      <w:rPr>
        <w:rFonts w:ascii="Symbol" w:hAnsi="Symbol" w:hint="default"/>
      </w:rPr>
    </w:lvl>
    <w:lvl w:ilvl="4" w:tplc="C1F6A9DE" w:tentative="1">
      <w:start w:val="1"/>
      <w:numFmt w:val="bullet"/>
      <w:lvlText w:val="o"/>
      <w:lvlJc w:val="left"/>
      <w:pPr>
        <w:tabs>
          <w:tab w:val="num" w:pos="3240"/>
        </w:tabs>
        <w:ind w:left="3240" w:hanging="360"/>
      </w:pPr>
      <w:rPr>
        <w:rFonts w:ascii="Courier New" w:hAnsi="Courier New" w:hint="default"/>
      </w:rPr>
    </w:lvl>
    <w:lvl w:ilvl="5" w:tplc="576AF156" w:tentative="1">
      <w:start w:val="1"/>
      <w:numFmt w:val="bullet"/>
      <w:lvlText w:val=""/>
      <w:lvlJc w:val="left"/>
      <w:pPr>
        <w:tabs>
          <w:tab w:val="num" w:pos="3960"/>
        </w:tabs>
        <w:ind w:left="3960" w:hanging="360"/>
      </w:pPr>
      <w:rPr>
        <w:rFonts w:ascii="Wingdings" w:hAnsi="Wingdings" w:hint="default"/>
      </w:rPr>
    </w:lvl>
    <w:lvl w:ilvl="6" w:tplc="120CD754" w:tentative="1">
      <w:start w:val="1"/>
      <w:numFmt w:val="bullet"/>
      <w:lvlText w:val=""/>
      <w:lvlJc w:val="left"/>
      <w:pPr>
        <w:tabs>
          <w:tab w:val="num" w:pos="4680"/>
        </w:tabs>
        <w:ind w:left="4680" w:hanging="360"/>
      </w:pPr>
      <w:rPr>
        <w:rFonts w:ascii="Symbol" w:hAnsi="Symbol" w:hint="default"/>
      </w:rPr>
    </w:lvl>
    <w:lvl w:ilvl="7" w:tplc="4FC22650" w:tentative="1">
      <w:start w:val="1"/>
      <w:numFmt w:val="bullet"/>
      <w:lvlText w:val="o"/>
      <w:lvlJc w:val="left"/>
      <w:pPr>
        <w:tabs>
          <w:tab w:val="num" w:pos="5400"/>
        </w:tabs>
        <w:ind w:left="5400" w:hanging="360"/>
      </w:pPr>
      <w:rPr>
        <w:rFonts w:ascii="Courier New" w:hAnsi="Courier New" w:hint="default"/>
      </w:rPr>
    </w:lvl>
    <w:lvl w:ilvl="8" w:tplc="1512D418"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0413E4D"/>
    <w:multiLevelType w:val="hybridMultilevel"/>
    <w:tmpl w:val="AB161C9A"/>
    <w:lvl w:ilvl="0" w:tplc="3C4444F6">
      <w:start w:val="1"/>
      <w:numFmt w:val="bullet"/>
      <w:lvlText w:val=""/>
      <w:lvlJc w:val="left"/>
      <w:pPr>
        <w:ind w:left="720" w:hanging="360"/>
      </w:pPr>
      <w:rPr>
        <w:rFonts w:ascii="Symbol" w:hAnsi="Symbol" w:hint="default"/>
      </w:rPr>
    </w:lvl>
    <w:lvl w:ilvl="1" w:tplc="08A02658" w:tentative="1">
      <w:start w:val="1"/>
      <w:numFmt w:val="bullet"/>
      <w:lvlText w:val="o"/>
      <w:lvlJc w:val="left"/>
      <w:pPr>
        <w:ind w:left="1440" w:hanging="360"/>
      </w:pPr>
      <w:rPr>
        <w:rFonts w:ascii="Courier New" w:hAnsi="Courier New" w:cs="Courier New" w:hint="default"/>
      </w:rPr>
    </w:lvl>
    <w:lvl w:ilvl="2" w:tplc="5066E3B0" w:tentative="1">
      <w:start w:val="1"/>
      <w:numFmt w:val="bullet"/>
      <w:lvlText w:val=""/>
      <w:lvlJc w:val="left"/>
      <w:pPr>
        <w:ind w:left="2160" w:hanging="360"/>
      </w:pPr>
      <w:rPr>
        <w:rFonts w:ascii="Wingdings" w:hAnsi="Wingdings" w:hint="default"/>
      </w:rPr>
    </w:lvl>
    <w:lvl w:ilvl="3" w:tplc="9D0C4CF8" w:tentative="1">
      <w:start w:val="1"/>
      <w:numFmt w:val="bullet"/>
      <w:lvlText w:val=""/>
      <w:lvlJc w:val="left"/>
      <w:pPr>
        <w:ind w:left="2880" w:hanging="360"/>
      </w:pPr>
      <w:rPr>
        <w:rFonts w:ascii="Symbol" w:hAnsi="Symbol" w:hint="default"/>
      </w:rPr>
    </w:lvl>
    <w:lvl w:ilvl="4" w:tplc="5B84333E" w:tentative="1">
      <w:start w:val="1"/>
      <w:numFmt w:val="bullet"/>
      <w:lvlText w:val="o"/>
      <w:lvlJc w:val="left"/>
      <w:pPr>
        <w:ind w:left="3600" w:hanging="360"/>
      </w:pPr>
      <w:rPr>
        <w:rFonts w:ascii="Courier New" w:hAnsi="Courier New" w:cs="Courier New" w:hint="default"/>
      </w:rPr>
    </w:lvl>
    <w:lvl w:ilvl="5" w:tplc="551A1F70" w:tentative="1">
      <w:start w:val="1"/>
      <w:numFmt w:val="bullet"/>
      <w:lvlText w:val=""/>
      <w:lvlJc w:val="left"/>
      <w:pPr>
        <w:ind w:left="4320" w:hanging="360"/>
      </w:pPr>
      <w:rPr>
        <w:rFonts w:ascii="Wingdings" w:hAnsi="Wingdings" w:hint="default"/>
      </w:rPr>
    </w:lvl>
    <w:lvl w:ilvl="6" w:tplc="8F120814" w:tentative="1">
      <w:start w:val="1"/>
      <w:numFmt w:val="bullet"/>
      <w:lvlText w:val=""/>
      <w:lvlJc w:val="left"/>
      <w:pPr>
        <w:ind w:left="5040" w:hanging="360"/>
      </w:pPr>
      <w:rPr>
        <w:rFonts w:ascii="Symbol" w:hAnsi="Symbol" w:hint="default"/>
      </w:rPr>
    </w:lvl>
    <w:lvl w:ilvl="7" w:tplc="527E1810" w:tentative="1">
      <w:start w:val="1"/>
      <w:numFmt w:val="bullet"/>
      <w:lvlText w:val="o"/>
      <w:lvlJc w:val="left"/>
      <w:pPr>
        <w:ind w:left="5760" w:hanging="360"/>
      </w:pPr>
      <w:rPr>
        <w:rFonts w:ascii="Courier New" w:hAnsi="Courier New" w:cs="Courier New" w:hint="default"/>
      </w:rPr>
    </w:lvl>
    <w:lvl w:ilvl="8" w:tplc="A0AEAD00" w:tentative="1">
      <w:start w:val="1"/>
      <w:numFmt w:val="bullet"/>
      <w:lvlText w:val=""/>
      <w:lvlJc w:val="left"/>
      <w:pPr>
        <w:ind w:left="6480" w:hanging="360"/>
      </w:pPr>
      <w:rPr>
        <w:rFonts w:ascii="Wingdings" w:hAnsi="Wingdings" w:hint="default"/>
      </w:rPr>
    </w:lvl>
  </w:abstractNum>
  <w:abstractNum w:abstractNumId="14" w15:restartNumberingAfterBreak="0">
    <w:nsid w:val="45894BED"/>
    <w:multiLevelType w:val="singleLevel"/>
    <w:tmpl w:val="E524483C"/>
    <w:name w:val="WW8Num3222"/>
    <w:lvl w:ilvl="0">
      <w:start w:val="1"/>
      <w:numFmt w:val="bullet"/>
      <w:pStyle w:val="A2"/>
      <w:lvlText w:val=""/>
      <w:lvlJc w:val="left"/>
      <w:pPr>
        <w:tabs>
          <w:tab w:val="num" w:pos="360"/>
        </w:tabs>
        <w:ind w:left="340" w:hanging="340"/>
      </w:pPr>
      <w:rPr>
        <w:rFonts w:ascii="Symbol" w:hAnsi="Symbol" w:hint="default"/>
      </w:rPr>
    </w:lvl>
  </w:abstractNum>
  <w:abstractNum w:abstractNumId="15" w15:restartNumberingAfterBreak="0">
    <w:nsid w:val="4937175A"/>
    <w:multiLevelType w:val="hybridMultilevel"/>
    <w:tmpl w:val="1F6E0D4A"/>
    <w:lvl w:ilvl="0" w:tplc="DC821298">
      <w:start w:val="1"/>
      <w:numFmt w:val="bullet"/>
      <w:pStyle w:val="Listepuces3"/>
      <w:lvlText w:val=""/>
      <w:lvlJc w:val="left"/>
      <w:pPr>
        <w:ind w:left="1440" w:hanging="360"/>
      </w:pPr>
      <w:rPr>
        <w:rFonts w:ascii="Wingdings" w:hAnsi="Wingdings" w:hint="default"/>
      </w:rPr>
    </w:lvl>
    <w:lvl w:ilvl="1" w:tplc="CFE083E4" w:tentative="1">
      <w:start w:val="1"/>
      <w:numFmt w:val="bullet"/>
      <w:lvlText w:val="o"/>
      <w:lvlJc w:val="left"/>
      <w:pPr>
        <w:ind w:left="2160" w:hanging="360"/>
      </w:pPr>
      <w:rPr>
        <w:rFonts w:ascii="Courier New" w:hAnsi="Courier New" w:hint="default"/>
      </w:rPr>
    </w:lvl>
    <w:lvl w:ilvl="2" w:tplc="2DDE1FEA" w:tentative="1">
      <w:start w:val="1"/>
      <w:numFmt w:val="bullet"/>
      <w:lvlText w:val=""/>
      <w:lvlJc w:val="left"/>
      <w:pPr>
        <w:ind w:left="2880" w:hanging="360"/>
      </w:pPr>
      <w:rPr>
        <w:rFonts w:ascii="Wingdings" w:hAnsi="Wingdings" w:hint="default"/>
      </w:rPr>
    </w:lvl>
    <w:lvl w:ilvl="3" w:tplc="CD722400" w:tentative="1">
      <w:start w:val="1"/>
      <w:numFmt w:val="bullet"/>
      <w:lvlText w:val=""/>
      <w:lvlJc w:val="left"/>
      <w:pPr>
        <w:ind w:left="3600" w:hanging="360"/>
      </w:pPr>
      <w:rPr>
        <w:rFonts w:ascii="Symbol" w:hAnsi="Symbol" w:hint="default"/>
      </w:rPr>
    </w:lvl>
    <w:lvl w:ilvl="4" w:tplc="9F58858C" w:tentative="1">
      <w:start w:val="1"/>
      <w:numFmt w:val="bullet"/>
      <w:lvlText w:val="o"/>
      <w:lvlJc w:val="left"/>
      <w:pPr>
        <w:ind w:left="4320" w:hanging="360"/>
      </w:pPr>
      <w:rPr>
        <w:rFonts w:ascii="Courier New" w:hAnsi="Courier New" w:hint="default"/>
      </w:rPr>
    </w:lvl>
    <w:lvl w:ilvl="5" w:tplc="CAA6FE5A" w:tentative="1">
      <w:start w:val="1"/>
      <w:numFmt w:val="bullet"/>
      <w:lvlText w:val=""/>
      <w:lvlJc w:val="left"/>
      <w:pPr>
        <w:ind w:left="5040" w:hanging="360"/>
      </w:pPr>
      <w:rPr>
        <w:rFonts w:ascii="Wingdings" w:hAnsi="Wingdings" w:hint="default"/>
      </w:rPr>
    </w:lvl>
    <w:lvl w:ilvl="6" w:tplc="6734BDA6" w:tentative="1">
      <w:start w:val="1"/>
      <w:numFmt w:val="bullet"/>
      <w:lvlText w:val=""/>
      <w:lvlJc w:val="left"/>
      <w:pPr>
        <w:ind w:left="5760" w:hanging="360"/>
      </w:pPr>
      <w:rPr>
        <w:rFonts w:ascii="Symbol" w:hAnsi="Symbol" w:hint="default"/>
      </w:rPr>
    </w:lvl>
    <w:lvl w:ilvl="7" w:tplc="2018C208" w:tentative="1">
      <w:start w:val="1"/>
      <w:numFmt w:val="bullet"/>
      <w:lvlText w:val="o"/>
      <w:lvlJc w:val="left"/>
      <w:pPr>
        <w:ind w:left="6480" w:hanging="360"/>
      </w:pPr>
      <w:rPr>
        <w:rFonts w:ascii="Courier New" w:hAnsi="Courier New" w:hint="default"/>
      </w:rPr>
    </w:lvl>
    <w:lvl w:ilvl="8" w:tplc="3EE8A464" w:tentative="1">
      <w:start w:val="1"/>
      <w:numFmt w:val="bullet"/>
      <w:lvlText w:val=""/>
      <w:lvlJc w:val="left"/>
      <w:pPr>
        <w:ind w:left="7200" w:hanging="360"/>
      </w:pPr>
      <w:rPr>
        <w:rFonts w:ascii="Wingdings" w:hAnsi="Wingdings" w:hint="default"/>
      </w:rPr>
    </w:lvl>
  </w:abstractNum>
  <w:abstractNum w:abstractNumId="16" w15:restartNumberingAfterBreak="0">
    <w:nsid w:val="4EBE20F1"/>
    <w:multiLevelType w:val="hybridMultilevel"/>
    <w:tmpl w:val="F44CB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035397C"/>
    <w:multiLevelType w:val="multilevel"/>
    <w:tmpl w:val="F50C5704"/>
    <w:lvl w:ilvl="0">
      <w:start w:val="1"/>
      <w:numFmt w:val="bullet"/>
      <w:pStyle w:val="Tablecorpsbulleted"/>
      <w:lvlText w:val=""/>
      <w:lvlJc w:val="left"/>
      <w:pPr>
        <w:tabs>
          <w:tab w:val="num" w:pos="0"/>
        </w:tabs>
        <w:ind w:left="360" w:hanging="360"/>
      </w:pPr>
      <w:rPr>
        <w:rFonts w:ascii="Symbol" w:hAnsi="Symbol"/>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324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614F51BB"/>
    <w:multiLevelType w:val="hybridMultilevel"/>
    <w:tmpl w:val="F7FE6990"/>
    <w:lvl w:ilvl="0" w:tplc="A7F4C7B0">
      <w:start w:val="1"/>
      <w:numFmt w:val="bullet"/>
      <w:pStyle w:val="Listepuces2"/>
      <w:lvlText w:val="o"/>
      <w:lvlJc w:val="left"/>
      <w:pPr>
        <w:ind w:left="720" w:hanging="360"/>
      </w:pPr>
      <w:rPr>
        <w:rFonts w:ascii="Courier New" w:hAnsi="Courier New" w:hint="default"/>
      </w:rPr>
    </w:lvl>
    <w:lvl w:ilvl="1" w:tplc="6458FC02">
      <w:start w:val="1"/>
      <w:numFmt w:val="bullet"/>
      <w:lvlText w:val="o"/>
      <w:lvlJc w:val="left"/>
      <w:pPr>
        <w:ind w:left="1440" w:hanging="360"/>
      </w:pPr>
      <w:rPr>
        <w:rFonts w:ascii="Courier New" w:hAnsi="Courier New" w:hint="default"/>
      </w:rPr>
    </w:lvl>
    <w:lvl w:ilvl="2" w:tplc="7492653A" w:tentative="1">
      <w:start w:val="1"/>
      <w:numFmt w:val="bullet"/>
      <w:lvlText w:val=""/>
      <w:lvlJc w:val="left"/>
      <w:pPr>
        <w:ind w:left="2160" w:hanging="360"/>
      </w:pPr>
      <w:rPr>
        <w:rFonts w:ascii="Wingdings" w:hAnsi="Wingdings" w:hint="default"/>
      </w:rPr>
    </w:lvl>
    <w:lvl w:ilvl="3" w:tplc="D3F4E70A" w:tentative="1">
      <w:start w:val="1"/>
      <w:numFmt w:val="bullet"/>
      <w:lvlText w:val=""/>
      <w:lvlJc w:val="left"/>
      <w:pPr>
        <w:ind w:left="2880" w:hanging="360"/>
      </w:pPr>
      <w:rPr>
        <w:rFonts w:ascii="Symbol" w:hAnsi="Symbol" w:hint="default"/>
      </w:rPr>
    </w:lvl>
    <w:lvl w:ilvl="4" w:tplc="0F708A46" w:tentative="1">
      <w:start w:val="1"/>
      <w:numFmt w:val="bullet"/>
      <w:lvlText w:val="o"/>
      <w:lvlJc w:val="left"/>
      <w:pPr>
        <w:ind w:left="3600" w:hanging="360"/>
      </w:pPr>
      <w:rPr>
        <w:rFonts w:ascii="Courier New" w:hAnsi="Courier New" w:hint="default"/>
      </w:rPr>
    </w:lvl>
    <w:lvl w:ilvl="5" w:tplc="3BDE1348" w:tentative="1">
      <w:start w:val="1"/>
      <w:numFmt w:val="bullet"/>
      <w:lvlText w:val=""/>
      <w:lvlJc w:val="left"/>
      <w:pPr>
        <w:ind w:left="4320" w:hanging="360"/>
      </w:pPr>
      <w:rPr>
        <w:rFonts w:ascii="Wingdings" w:hAnsi="Wingdings" w:hint="default"/>
      </w:rPr>
    </w:lvl>
    <w:lvl w:ilvl="6" w:tplc="334674F6" w:tentative="1">
      <w:start w:val="1"/>
      <w:numFmt w:val="bullet"/>
      <w:lvlText w:val=""/>
      <w:lvlJc w:val="left"/>
      <w:pPr>
        <w:ind w:left="5040" w:hanging="360"/>
      </w:pPr>
      <w:rPr>
        <w:rFonts w:ascii="Symbol" w:hAnsi="Symbol" w:hint="default"/>
      </w:rPr>
    </w:lvl>
    <w:lvl w:ilvl="7" w:tplc="9684B606" w:tentative="1">
      <w:start w:val="1"/>
      <w:numFmt w:val="bullet"/>
      <w:lvlText w:val="o"/>
      <w:lvlJc w:val="left"/>
      <w:pPr>
        <w:ind w:left="5760" w:hanging="360"/>
      </w:pPr>
      <w:rPr>
        <w:rFonts w:ascii="Courier New" w:hAnsi="Courier New" w:hint="default"/>
      </w:rPr>
    </w:lvl>
    <w:lvl w:ilvl="8" w:tplc="AB6A7F26" w:tentative="1">
      <w:start w:val="1"/>
      <w:numFmt w:val="bullet"/>
      <w:lvlText w:val=""/>
      <w:lvlJc w:val="left"/>
      <w:pPr>
        <w:ind w:left="6480" w:hanging="360"/>
      </w:pPr>
      <w:rPr>
        <w:rFonts w:ascii="Wingdings" w:hAnsi="Wingdings" w:hint="default"/>
      </w:rPr>
    </w:lvl>
  </w:abstractNum>
  <w:abstractNum w:abstractNumId="19" w15:restartNumberingAfterBreak="0">
    <w:nsid w:val="65C323EB"/>
    <w:multiLevelType w:val="hybridMultilevel"/>
    <w:tmpl w:val="709A503C"/>
    <w:lvl w:ilvl="0" w:tplc="040C0001">
      <w:start w:val="1"/>
      <w:numFmt w:val="bullet"/>
      <w:pStyle w:val="TIndent1Alt1"/>
      <w:lvlText w:val=""/>
      <w:lvlJc w:val="left"/>
      <w:pPr>
        <w:tabs>
          <w:tab w:val="num" w:pos="2061"/>
        </w:tabs>
        <w:ind w:left="2061" w:hanging="360"/>
      </w:pPr>
      <w:rPr>
        <w:rFonts w:ascii="Symbol" w:hAnsi="Symbol" w:hint="default"/>
      </w:rPr>
    </w:lvl>
    <w:lvl w:ilvl="1" w:tplc="040C0003" w:tentative="1">
      <w:start w:val="1"/>
      <w:numFmt w:val="bullet"/>
      <w:lvlText w:val="o"/>
      <w:lvlJc w:val="left"/>
      <w:pPr>
        <w:tabs>
          <w:tab w:val="num" w:pos="2781"/>
        </w:tabs>
        <w:ind w:left="2781" w:hanging="360"/>
      </w:pPr>
      <w:rPr>
        <w:rFonts w:ascii="Courier New" w:hAnsi="Courier New" w:cs="Courier New" w:hint="default"/>
      </w:rPr>
    </w:lvl>
    <w:lvl w:ilvl="2" w:tplc="040C0005" w:tentative="1">
      <w:start w:val="1"/>
      <w:numFmt w:val="bullet"/>
      <w:lvlText w:val=""/>
      <w:lvlJc w:val="left"/>
      <w:pPr>
        <w:tabs>
          <w:tab w:val="num" w:pos="3501"/>
        </w:tabs>
        <w:ind w:left="3501" w:hanging="360"/>
      </w:pPr>
      <w:rPr>
        <w:rFonts w:ascii="Wingdings" w:hAnsi="Wingdings" w:hint="default"/>
      </w:rPr>
    </w:lvl>
    <w:lvl w:ilvl="3" w:tplc="040C0001" w:tentative="1">
      <w:start w:val="1"/>
      <w:numFmt w:val="bullet"/>
      <w:lvlText w:val=""/>
      <w:lvlJc w:val="left"/>
      <w:pPr>
        <w:tabs>
          <w:tab w:val="num" w:pos="4221"/>
        </w:tabs>
        <w:ind w:left="4221" w:hanging="360"/>
      </w:pPr>
      <w:rPr>
        <w:rFonts w:ascii="Symbol" w:hAnsi="Symbol" w:hint="default"/>
      </w:rPr>
    </w:lvl>
    <w:lvl w:ilvl="4" w:tplc="040C0003" w:tentative="1">
      <w:start w:val="1"/>
      <w:numFmt w:val="bullet"/>
      <w:lvlText w:val="o"/>
      <w:lvlJc w:val="left"/>
      <w:pPr>
        <w:tabs>
          <w:tab w:val="num" w:pos="4941"/>
        </w:tabs>
        <w:ind w:left="4941" w:hanging="360"/>
      </w:pPr>
      <w:rPr>
        <w:rFonts w:ascii="Courier New" w:hAnsi="Courier New" w:cs="Courier New" w:hint="default"/>
      </w:rPr>
    </w:lvl>
    <w:lvl w:ilvl="5" w:tplc="040C0005" w:tentative="1">
      <w:start w:val="1"/>
      <w:numFmt w:val="bullet"/>
      <w:lvlText w:val=""/>
      <w:lvlJc w:val="left"/>
      <w:pPr>
        <w:tabs>
          <w:tab w:val="num" w:pos="5661"/>
        </w:tabs>
        <w:ind w:left="5661" w:hanging="360"/>
      </w:pPr>
      <w:rPr>
        <w:rFonts w:ascii="Wingdings" w:hAnsi="Wingdings" w:hint="default"/>
      </w:rPr>
    </w:lvl>
    <w:lvl w:ilvl="6" w:tplc="040C0001" w:tentative="1">
      <w:start w:val="1"/>
      <w:numFmt w:val="bullet"/>
      <w:lvlText w:val=""/>
      <w:lvlJc w:val="left"/>
      <w:pPr>
        <w:tabs>
          <w:tab w:val="num" w:pos="6381"/>
        </w:tabs>
        <w:ind w:left="6381" w:hanging="360"/>
      </w:pPr>
      <w:rPr>
        <w:rFonts w:ascii="Symbol" w:hAnsi="Symbol" w:hint="default"/>
      </w:rPr>
    </w:lvl>
    <w:lvl w:ilvl="7" w:tplc="040C0003" w:tentative="1">
      <w:start w:val="1"/>
      <w:numFmt w:val="bullet"/>
      <w:lvlText w:val="o"/>
      <w:lvlJc w:val="left"/>
      <w:pPr>
        <w:tabs>
          <w:tab w:val="num" w:pos="7101"/>
        </w:tabs>
        <w:ind w:left="7101" w:hanging="360"/>
      </w:pPr>
      <w:rPr>
        <w:rFonts w:ascii="Courier New" w:hAnsi="Courier New" w:cs="Courier New" w:hint="default"/>
      </w:rPr>
    </w:lvl>
    <w:lvl w:ilvl="8" w:tplc="040C0005" w:tentative="1">
      <w:start w:val="1"/>
      <w:numFmt w:val="bullet"/>
      <w:lvlText w:val=""/>
      <w:lvlJc w:val="left"/>
      <w:pPr>
        <w:tabs>
          <w:tab w:val="num" w:pos="7821"/>
        </w:tabs>
        <w:ind w:left="7821" w:hanging="360"/>
      </w:pPr>
      <w:rPr>
        <w:rFonts w:ascii="Wingdings" w:hAnsi="Wingdings" w:hint="default"/>
      </w:rPr>
    </w:lvl>
  </w:abstractNum>
  <w:abstractNum w:abstractNumId="20" w15:restartNumberingAfterBreak="0">
    <w:nsid w:val="66CD2040"/>
    <w:multiLevelType w:val="hybridMultilevel"/>
    <w:tmpl w:val="344A73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9466436"/>
    <w:multiLevelType w:val="hybridMultilevel"/>
    <w:tmpl w:val="AFCE1984"/>
    <w:lvl w:ilvl="0" w:tplc="040C0001">
      <w:start w:val="1"/>
      <w:numFmt w:val="bullet"/>
      <w:pStyle w:val="codeaccenture"/>
      <w:lvlText w:val=""/>
      <w:lvlJc w:val="left"/>
      <w:pPr>
        <w:tabs>
          <w:tab w:val="num" w:pos="376"/>
        </w:tabs>
        <w:ind w:left="376" w:hanging="360"/>
      </w:pPr>
      <w:rPr>
        <w:rFonts w:ascii="Symbol" w:hAnsi="Symbol" w:hint="default"/>
      </w:rPr>
    </w:lvl>
    <w:lvl w:ilvl="1" w:tplc="040C0003">
      <w:start w:val="1"/>
      <w:numFmt w:val="bullet"/>
      <w:lvlText w:val="o"/>
      <w:lvlJc w:val="left"/>
      <w:pPr>
        <w:tabs>
          <w:tab w:val="num" w:pos="376"/>
        </w:tabs>
        <w:ind w:left="376" w:hanging="360"/>
      </w:pPr>
      <w:rPr>
        <w:rFonts w:ascii="Courier New" w:hAnsi="Courier New" w:hint="default"/>
      </w:rPr>
    </w:lvl>
    <w:lvl w:ilvl="2" w:tplc="040C0005">
      <w:start w:val="1"/>
      <w:numFmt w:val="bullet"/>
      <w:lvlText w:val=""/>
      <w:lvlJc w:val="left"/>
      <w:pPr>
        <w:tabs>
          <w:tab w:val="num" w:pos="1096"/>
        </w:tabs>
        <w:ind w:left="1096" w:hanging="360"/>
      </w:pPr>
      <w:rPr>
        <w:rFonts w:ascii="Wingdings" w:hAnsi="Wingdings" w:hint="default"/>
      </w:rPr>
    </w:lvl>
    <w:lvl w:ilvl="3" w:tplc="040C0001">
      <w:start w:val="1"/>
      <w:numFmt w:val="bullet"/>
      <w:lvlText w:val=""/>
      <w:lvlJc w:val="left"/>
      <w:pPr>
        <w:tabs>
          <w:tab w:val="num" w:pos="1816"/>
        </w:tabs>
        <w:ind w:left="1816" w:hanging="360"/>
      </w:pPr>
      <w:rPr>
        <w:rFonts w:ascii="Symbol" w:hAnsi="Symbol" w:hint="default"/>
      </w:rPr>
    </w:lvl>
    <w:lvl w:ilvl="4" w:tplc="040C0003" w:tentative="1">
      <w:start w:val="1"/>
      <w:numFmt w:val="bullet"/>
      <w:lvlText w:val="o"/>
      <w:lvlJc w:val="left"/>
      <w:pPr>
        <w:tabs>
          <w:tab w:val="num" w:pos="2536"/>
        </w:tabs>
        <w:ind w:left="2536" w:hanging="360"/>
      </w:pPr>
      <w:rPr>
        <w:rFonts w:ascii="Courier New" w:hAnsi="Courier New" w:hint="default"/>
      </w:rPr>
    </w:lvl>
    <w:lvl w:ilvl="5" w:tplc="040C0005" w:tentative="1">
      <w:start w:val="1"/>
      <w:numFmt w:val="bullet"/>
      <w:lvlText w:val=""/>
      <w:lvlJc w:val="left"/>
      <w:pPr>
        <w:tabs>
          <w:tab w:val="num" w:pos="3256"/>
        </w:tabs>
        <w:ind w:left="3256" w:hanging="360"/>
      </w:pPr>
      <w:rPr>
        <w:rFonts w:ascii="Wingdings" w:hAnsi="Wingdings" w:hint="default"/>
      </w:rPr>
    </w:lvl>
    <w:lvl w:ilvl="6" w:tplc="040C0001" w:tentative="1">
      <w:start w:val="1"/>
      <w:numFmt w:val="bullet"/>
      <w:lvlText w:val=""/>
      <w:lvlJc w:val="left"/>
      <w:pPr>
        <w:tabs>
          <w:tab w:val="num" w:pos="3976"/>
        </w:tabs>
        <w:ind w:left="3976" w:hanging="360"/>
      </w:pPr>
      <w:rPr>
        <w:rFonts w:ascii="Symbol" w:hAnsi="Symbol" w:hint="default"/>
      </w:rPr>
    </w:lvl>
    <w:lvl w:ilvl="7" w:tplc="040C0003" w:tentative="1">
      <w:start w:val="1"/>
      <w:numFmt w:val="bullet"/>
      <w:lvlText w:val="o"/>
      <w:lvlJc w:val="left"/>
      <w:pPr>
        <w:tabs>
          <w:tab w:val="num" w:pos="4696"/>
        </w:tabs>
        <w:ind w:left="4696" w:hanging="360"/>
      </w:pPr>
      <w:rPr>
        <w:rFonts w:ascii="Courier New" w:hAnsi="Courier New" w:hint="default"/>
      </w:rPr>
    </w:lvl>
    <w:lvl w:ilvl="8" w:tplc="040C0005" w:tentative="1">
      <w:start w:val="1"/>
      <w:numFmt w:val="bullet"/>
      <w:lvlText w:val=""/>
      <w:lvlJc w:val="left"/>
      <w:pPr>
        <w:tabs>
          <w:tab w:val="num" w:pos="5416"/>
        </w:tabs>
        <w:ind w:left="5416" w:hanging="360"/>
      </w:pPr>
      <w:rPr>
        <w:rFonts w:ascii="Wingdings" w:hAnsi="Wingdings" w:hint="default"/>
      </w:rPr>
    </w:lvl>
  </w:abstractNum>
  <w:abstractNum w:abstractNumId="22" w15:restartNumberingAfterBreak="0">
    <w:nsid w:val="6C497C54"/>
    <w:multiLevelType w:val="singleLevel"/>
    <w:tmpl w:val="F53A6A84"/>
    <w:lvl w:ilvl="0">
      <w:start w:val="1"/>
      <w:numFmt w:val="bullet"/>
      <w:pStyle w:val="Index2"/>
      <w:lvlText w:val=""/>
      <w:lvlJc w:val="left"/>
      <w:pPr>
        <w:tabs>
          <w:tab w:val="num" w:pos="360"/>
        </w:tabs>
        <w:ind w:left="360" w:hanging="360"/>
      </w:pPr>
      <w:rPr>
        <w:rFonts w:ascii="Wingdings" w:hAnsi="Wingdings" w:hint="default"/>
      </w:rPr>
    </w:lvl>
  </w:abstractNum>
  <w:abstractNum w:abstractNumId="23" w15:restartNumberingAfterBreak="0">
    <w:nsid w:val="6E4A5CAF"/>
    <w:multiLevelType w:val="hybridMultilevel"/>
    <w:tmpl w:val="9DC62CA8"/>
    <w:lvl w:ilvl="0" w:tplc="55481054">
      <w:start w:val="1"/>
      <w:numFmt w:val="bullet"/>
      <w:lvlText w:val=""/>
      <w:lvlJc w:val="left"/>
      <w:pPr>
        <w:tabs>
          <w:tab w:val="num" w:pos="1080"/>
        </w:tabs>
        <w:ind w:left="1080" w:hanging="360"/>
      </w:pPr>
      <w:rPr>
        <w:rFonts w:ascii="Symbol" w:hAnsi="Symbol" w:hint="default"/>
      </w:rPr>
    </w:lvl>
    <w:lvl w:ilvl="1" w:tplc="C58ABDC2">
      <w:numFmt w:val="bullet"/>
      <w:lvlText w:val=""/>
      <w:lvlJc w:val="left"/>
      <w:pPr>
        <w:tabs>
          <w:tab w:val="num" w:pos="1800"/>
        </w:tabs>
        <w:ind w:left="1800" w:hanging="360"/>
      </w:pPr>
      <w:rPr>
        <w:rFonts w:ascii="Symbol" w:hAnsi="Symbol" w:hint="default"/>
      </w:rPr>
    </w:lvl>
    <w:lvl w:ilvl="2" w:tplc="755CE8C2">
      <w:start w:val="1"/>
      <w:numFmt w:val="bullet"/>
      <w:pStyle w:val="Losange"/>
      <w:lvlText w:val=""/>
      <w:lvlJc w:val="left"/>
      <w:pPr>
        <w:tabs>
          <w:tab w:val="num" w:pos="2520"/>
        </w:tabs>
        <w:ind w:left="2520" w:hanging="360"/>
      </w:pPr>
      <w:rPr>
        <w:rFonts w:ascii="Wingdings" w:hAnsi="Wingdings" w:hint="default"/>
      </w:rPr>
    </w:lvl>
    <w:lvl w:ilvl="3" w:tplc="FE3283C4">
      <w:start w:val="1"/>
      <w:numFmt w:val="bullet"/>
      <w:lvlText w:val=""/>
      <w:lvlJc w:val="left"/>
      <w:pPr>
        <w:tabs>
          <w:tab w:val="num" w:pos="3240"/>
        </w:tabs>
        <w:ind w:left="3240" w:hanging="360"/>
      </w:pPr>
      <w:rPr>
        <w:rFonts w:ascii="Symbol" w:hAnsi="Symbol" w:hint="default"/>
      </w:rPr>
    </w:lvl>
    <w:lvl w:ilvl="4" w:tplc="7F22A9A0" w:tentative="1">
      <w:start w:val="1"/>
      <w:numFmt w:val="bullet"/>
      <w:lvlText w:val="o"/>
      <w:lvlJc w:val="left"/>
      <w:pPr>
        <w:tabs>
          <w:tab w:val="num" w:pos="3960"/>
        </w:tabs>
        <w:ind w:left="3960" w:hanging="360"/>
      </w:pPr>
      <w:rPr>
        <w:rFonts w:ascii="Courier New" w:hAnsi="Courier New" w:cs="Courier New" w:hint="default"/>
      </w:rPr>
    </w:lvl>
    <w:lvl w:ilvl="5" w:tplc="FC8C0A3C" w:tentative="1">
      <w:start w:val="1"/>
      <w:numFmt w:val="bullet"/>
      <w:lvlText w:val=""/>
      <w:lvlJc w:val="left"/>
      <w:pPr>
        <w:tabs>
          <w:tab w:val="num" w:pos="4680"/>
        </w:tabs>
        <w:ind w:left="4680" w:hanging="360"/>
      </w:pPr>
      <w:rPr>
        <w:rFonts w:ascii="Wingdings" w:hAnsi="Wingdings" w:hint="default"/>
      </w:rPr>
    </w:lvl>
    <w:lvl w:ilvl="6" w:tplc="EFB47C48" w:tentative="1">
      <w:start w:val="1"/>
      <w:numFmt w:val="bullet"/>
      <w:lvlText w:val=""/>
      <w:lvlJc w:val="left"/>
      <w:pPr>
        <w:tabs>
          <w:tab w:val="num" w:pos="5400"/>
        </w:tabs>
        <w:ind w:left="5400" w:hanging="360"/>
      </w:pPr>
      <w:rPr>
        <w:rFonts w:ascii="Symbol" w:hAnsi="Symbol" w:hint="default"/>
      </w:rPr>
    </w:lvl>
    <w:lvl w:ilvl="7" w:tplc="7878043E" w:tentative="1">
      <w:start w:val="1"/>
      <w:numFmt w:val="bullet"/>
      <w:lvlText w:val="o"/>
      <w:lvlJc w:val="left"/>
      <w:pPr>
        <w:tabs>
          <w:tab w:val="num" w:pos="6120"/>
        </w:tabs>
        <w:ind w:left="6120" w:hanging="360"/>
      </w:pPr>
      <w:rPr>
        <w:rFonts w:ascii="Courier New" w:hAnsi="Courier New" w:cs="Courier New" w:hint="default"/>
      </w:rPr>
    </w:lvl>
    <w:lvl w:ilvl="8" w:tplc="1DA488DC"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81F019C"/>
    <w:multiLevelType w:val="hybridMultilevel"/>
    <w:tmpl w:val="0A70D24E"/>
    <w:lvl w:ilvl="0" w:tplc="B5F068BE">
      <w:start w:val="4"/>
      <w:numFmt w:val="bullet"/>
      <w:pStyle w:val="R2"/>
      <w:lvlText w:val="-"/>
      <w:lvlJc w:val="left"/>
      <w:pPr>
        <w:tabs>
          <w:tab w:val="num" w:pos="720"/>
        </w:tabs>
        <w:ind w:left="720" w:hanging="360"/>
      </w:pPr>
      <w:rPr>
        <w:rFonts w:ascii="Frutiger Roman" w:eastAsia="Times New Roman" w:hAnsi="Frutiger Roman" w:cs="Times New Roman" w:hint="default"/>
      </w:rPr>
    </w:lvl>
    <w:lvl w:ilvl="1" w:tplc="AD367E98" w:tentative="1">
      <w:start w:val="1"/>
      <w:numFmt w:val="bullet"/>
      <w:lvlText w:val="o"/>
      <w:lvlJc w:val="left"/>
      <w:pPr>
        <w:tabs>
          <w:tab w:val="num" w:pos="1440"/>
        </w:tabs>
        <w:ind w:left="1440" w:hanging="360"/>
      </w:pPr>
      <w:rPr>
        <w:rFonts w:ascii="Courier New" w:hAnsi="Courier New" w:cs="Courier New" w:hint="default"/>
      </w:rPr>
    </w:lvl>
    <w:lvl w:ilvl="2" w:tplc="1F08C35C" w:tentative="1">
      <w:start w:val="1"/>
      <w:numFmt w:val="bullet"/>
      <w:lvlText w:val=""/>
      <w:lvlJc w:val="left"/>
      <w:pPr>
        <w:tabs>
          <w:tab w:val="num" w:pos="2160"/>
        </w:tabs>
        <w:ind w:left="2160" w:hanging="360"/>
      </w:pPr>
      <w:rPr>
        <w:rFonts w:ascii="Wingdings" w:hAnsi="Wingdings" w:hint="default"/>
      </w:rPr>
    </w:lvl>
    <w:lvl w:ilvl="3" w:tplc="2382858E" w:tentative="1">
      <w:start w:val="1"/>
      <w:numFmt w:val="bullet"/>
      <w:lvlText w:val=""/>
      <w:lvlJc w:val="left"/>
      <w:pPr>
        <w:tabs>
          <w:tab w:val="num" w:pos="2880"/>
        </w:tabs>
        <w:ind w:left="2880" w:hanging="360"/>
      </w:pPr>
      <w:rPr>
        <w:rFonts w:ascii="Symbol" w:hAnsi="Symbol" w:hint="default"/>
      </w:rPr>
    </w:lvl>
    <w:lvl w:ilvl="4" w:tplc="24CC272E" w:tentative="1">
      <w:start w:val="1"/>
      <w:numFmt w:val="bullet"/>
      <w:lvlText w:val="o"/>
      <w:lvlJc w:val="left"/>
      <w:pPr>
        <w:tabs>
          <w:tab w:val="num" w:pos="3600"/>
        </w:tabs>
        <w:ind w:left="3600" w:hanging="360"/>
      </w:pPr>
      <w:rPr>
        <w:rFonts w:ascii="Courier New" w:hAnsi="Courier New" w:cs="Courier New" w:hint="default"/>
      </w:rPr>
    </w:lvl>
    <w:lvl w:ilvl="5" w:tplc="89646604" w:tentative="1">
      <w:start w:val="1"/>
      <w:numFmt w:val="bullet"/>
      <w:lvlText w:val=""/>
      <w:lvlJc w:val="left"/>
      <w:pPr>
        <w:tabs>
          <w:tab w:val="num" w:pos="4320"/>
        </w:tabs>
        <w:ind w:left="4320" w:hanging="360"/>
      </w:pPr>
      <w:rPr>
        <w:rFonts w:ascii="Wingdings" w:hAnsi="Wingdings" w:hint="default"/>
      </w:rPr>
    </w:lvl>
    <w:lvl w:ilvl="6" w:tplc="21E22CFA" w:tentative="1">
      <w:start w:val="1"/>
      <w:numFmt w:val="bullet"/>
      <w:lvlText w:val=""/>
      <w:lvlJc w:val="left"/>
      <w:pPr>
        <w:tabs>
          <w:tab w:val="num" w:pos="5040"/>
        </w:tabs>
        <w:ind w:left="5040" w:hanging="360"/>
      </w:pPr>
      <w:rPr>
        <w:rFonts w:ascii="Symbol" w:hAnsi="Symbol" w:hint="default"/>
      </w:rPr>
    </w:lvl>
    <w:lvl w:ilvl="7" w:tplc="E6E6C624" w:tentative="1">
      <w:start w:val="1"/>
      <w:numFmt w:val="bullet"/>
      <w:lvlText w:val="o"/>
      <w:lvlJc w:val="left"/>
      <w:pPr>
        <w:tabs>
          <w:tab w:val="num" w:pos="5760"/>
        </w:tabs>
        <w:ind w:left="5760" w:hanging="360"/>
      </w:pPr>
      <w:rPr>
        <w:rFonts w:ascii="Courier New" w:hAnsi="Courier New" w:cs="Courier New" w:hint="default"/>
      </w:rPr>
    </w:lvl>
    <w:lvl w:ilvl="8" w:tplc="ED08FE9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5"/>
  </w:num>
  <w:num w:numId="5">
    <w:abstractNumId w:val="3"/>
  </w:num>
  <w:num w:numId="6">
    <w:abstractNumId w:val="21"/>
  </w:num>
  <w:num w:numId="7">
    <w:abstractNumId w:val="22"/>
  </w:num>
  <w:num w:numId="8">
    <w:abstractNumId w:val="11"/>
  </w:num>
  <w:num w:numId="9">
    <w:abstractNumId w:val="6"/>
  </w:num>
  <w:num w:numId="10">
    <w:abstractNumId w:val="24"/>
  </w:num>
  <w:num w:numId="11">
    <w:abstractNumId w:val="9"/>
  </w:num>
  <w:num w:numId="12">
    <w:abstractNumId w:val="10"/>
  </w:num>
  <w:num w:numId="13">
    <w:abstractNumId w:val="19"/>
  </w:num>
  <w:num w:numId="14">
    <w:abstractNumId w:val="23"/>
  </w:num>
  <w:num w:numId="15">
    <w:abstractNumId w:val="14"/>
  </w:num>
  <w:num w:numId="16">
    <w:abstractNumId w:val="17"/>
  </w:num>
  <w:num w:numId="17">
    <w:abstractNumId w:val="1"/>
  </w:num>
  <w:num w:numId="18">
    <w:abstractNumId w:val="2"/>
  </w:num>
  <w:num w:numId="19">
    <w:abstractNumId w:val="12"/>
  </w:num>
  <w:num w:numId="20">
    <w:abstractNumId w:val="20"/>
  </w:num>
  <w:num w:numId="21">
    <w:abstractNumId w:val="5"/>
  </w:num>
  <w:num w:numId="22">
    <w:abstractNumId w:val="16"/>
  </w:num>
  <w:num w:numId="23">
    <w:abstractNumId w:val="0"/>
  </w:num>
  <w:num w:numId="24">
    <w:abstractNumId w:val="7"/>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uis Cordelle">
    <w15:presenceInfo w15:providerId="None" w15:userId="Louis Cordelle"/>
  </w15:person>
  <w15:person w15:author="VISIEDO Sylvère">
    <w15:presenceInfo w15:providerId="AD" w15:userId="S-1-5-21-82043631-3770286104-2336620406-15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trackRevisions/>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878"/>
    <w:rsid w:val="00001F60"/>
    <w:rsid w:val="00003BD9"/>
    <w:rsid w:val="00006045"/>
    <w:rsid w:val="00010C35"/>
    <w:rsid w:val="00012DD2"/>
    <w:rsid w:val="00015C52"/>
    <w:rsid w:val="00017A80"/>
    <w:rsid w:val="000206BC"/>
    <w:rsid w:val="000213F4"/>
    <w:rsid w:val="000227A5"/>
    <w:rsid w:val="000237D1"/>
    <w:rsid w:val="000253D7"/>
    <w:rsid w:val="00031CA5"/>
    <w:rsid w:val="00032555"/>
    <w:rsid w:val="00034690"/>
    <w:rsid w:val="000347B6"/>
    <w:rsid w:val="0003509E"/>
    <w:rsid w:val="00036F76"/>
    <w:rsid w:val="00037568"/>
    <w:rsid w:val="00040900"/>
    <w:rsid w:val="00043050"/>
    <w:rsid w:val="00043409"/>
    <w:rsid w:val="00043EDF"/>
    <w:rsid w:val="000445A3"/>
    <w:rsid w:val="00045E6A"/>
    <w:rsid w:val="00046A88"/>
    <w:rsid w:val="00047991"/>
    <w:rsid w:val="000515B7"/>
    <w:rsid w:val="000520CE"/>
    <w:rsid w:val="000521A7"/>
    <w:rsid w:val="00054DF8"/>
    <w:rsid w:val="000557D3"/>
    <w:rsid w:val="0006198D"/>
    <w:rsid w:val="00065FEB"/>
    <w:rsid w:val="00066129"/>
    <w:rsid w:val="00067329"/>
    <w:rsid w:val="00071328"/>
    <w:rsid w:val="000718A8"/>
    <w:rsid w:val="0007223F"/>
    <w:rsid w:val="000750E8"/>
    <w:rsid w:val="000758EF"/>
    <w:rsid w:val="00080D27"/>
    <w:rsid w:val="00080FC1"/>
    <w:rsid w:val="000831B8"/>
    <w:rsid w:val="00083AF5"/>
    <w:rsid w:val="00086592"/>
    <w:rsid w:val="0009004A"/>
    <w:rsid w:val="000904D1"/>
    <w:rsid w:val="00091579"/>
    <w:rsid w:val="000916A0"/>
    <w:rsid w:val="00092673"/>
    <w:rsid w:val="000A4293"/>
    <w:rsid w:val="000A601A"/>
    <w:rsid w:val="000A6918"/>
    <w:rsid w:val="000B2E10"/>
    <w:rsid w:val="000B5B24"/>
    <w:rsid w:val="000B691D"/>
    <w:rsid w:val="000B6AD1"/>
    <w:rsid w:val="000C052B"/>
    <w:rsid w:val="000C0800"/>
    <w:rsid w:val="000C1556"/>
    <w:rsid w:val="000C1993"/>
    <w:rsid w:val="000C2F1C"/>
    <w:rsid w:val="000C48DB"/>
    <w:rsid w:val="000C60C7"/>
    <w:rsid w:val="000C7E70"/>
    <w:rsid w:val="000D3BDC"/>
    <w:rsid w:val="000D494B"/>
    <w:rsid w:val="000D4B55"/>
    <w:rsid w:val="000D5C98"/>
    <w:rsid w:val="000D6D62"/>
    <w:rsid w:val="000E0C0D"/>
    <w:rsid w:val="000E3CB0"/>
    <w:rsid w:val="000E7613"/>
    <w:rsid w:val="000F1DD1"/>
    <w:rsid w:val="000F2450"/>
    <w:rsid w:val="000F2B98"/>
    <w:rsid w:val="000F3C18"/>
    <w:rsid w:val="00100597"/>
    <w:rsid w:val="00100FF3"/>
    <w:rsid w:val="00101065"/>
    <w:rsid w:val="00105B81"/>
    <w:rsid w:val="001065C2"/>
    <w:rsid w:val="001106F3"/>
    <w:rsid w:val="00112A6C"/>
    <w:rsid w:val="00113A44"/>
    <w:rsid w:val="00113E30"/>
    <w:rsid w:val="00114DD8"/>
    <w:rsid w:val="00115BF7"/>
    <w:rsid w:val="00116791"/>
    <w:rsid w:val="001171E9"/>
    <w:rsid w:val="001175D8"/>
    <w:rsid w:val="001207A8"/>
    <w:rsid w:val="001227E8"/>
    <w:rsid w:val="00124CDE"/>
    <w:rsid w:val="00124E74"/>
    <w:rsid w:val="00126009"/>
    <w:rsid w:val="00126FB6"/>
    <w:rsid w:val="00127011"/>
    <w:rsid w:val="00130BD1"/>
    <w:rsid w:val="001325BB"/>
    <w:rsid w:val="00133204"/>
    <w:rsid w:val="00133F85"/>
    <w:rsid w:val="00134267"/>
    <w:rsid w:val="00134E88"/>
    <w:rsid w:val="0013594B"/>
    <w:rsid w:val="0013711B"/>
    <w:rsid w:val="00140FD6"/>
    <w:rsid w:val="001422D2"/>
    <w:rsid w:val="00142A7E"/>
    <w:rsid w:val="00142C94"/>
    <w:rsid w:val="00146208"/>
    <w:rsid w:val="0014738E"/>
    <w:rsid w:val="00147414"/>
    <w:rsid w:val="00147DD1"/>
    <w:rsid w:val="0015121E"/>
    <w:rsid w:val="0015477F"/>
    <w:rsid w:val="0015479D"/>
    <w:rsid w:val="00160FE7"/>
    <w:rsid w:val="00162356"/>
    <w:rsid w:val="00164680"/>
    <w:rsid w:val="00166097"/>
    <w:rsid w:val="00166D0F"/>
    <w:rsid w:val="001705B5"/>
    <w:rsid w:val="00175904"/>
    <w:rsid w:val="0018099F"/>
    <w:rsid w:val="00180A11"/>
    <w:rsid w:val="00182C2F"/>
    <w:rsid w:val="00183941"/>
    <w:rsid w:val="00184531"/>
    <w:rsid w:val="001863C6"/>
    <w:rsid w:val="00187800"/>
    <w:rsid w:val="0018782C"/>
    <w:rsid w:val="001909F8"/>
    <w:rsid w:val="00195005"/>
    <w:rsid w:val="001957C8"/>
    <w:rsid w:val="00195F14"/>
    <w:rsid w:val="0019773A"/>
    <w:rsid w:val="001A518B"/>
    <w:rsid w:val="001B0AEB"/>
    <w:rsid w:val="001B38EB"/>
    <w:rsid w:val="001B4625"/>
    <w:rsid w:val="001B54FE"/>
    <w:rsid w:val="001B58BF"/>
    <w:rsid w:val="001B7E0E"/>
    <w:rsid w:val="001C40D2"/>
    <w:rsid w:val="001C47C4"/>
    <w:rsid w:val="001C5098"/>
    <w:rsid w:val="001C5659"/>
    <w:rsid w:val="001D0BE3"/>
    <w:rsid w:val="001D1828"/>
    <w:rsid w:val="001D2C36"/>
    <w:rsid w:val="001D33EE"/>
    <w:rsid w:val="001D5807"/>
    <w:rsid w:val="001D7E3D"/>
    <w:rsid w:val="001E2039"/>
    <w:rsid w:val="001E4810"/>
    <w:rsid w:val="001E54A7"/>
    <w:rsid w:val="001E72DC"/>
    <w:rsid w:val="001F1E35"/>
    <w:rsid w:val="001F408A"/>
    <w:rsid w:val="001F5740"/>
    <w:rsid w:val="001F7E96"/>
    <w:rsid w:val="00211134"/>
    <w:rsid w:val="00212F9C"/>
    <w:rsid w:val="00215B90"/>
    <w:rsid w:val="00217E85"/>
    <w:rsid w:val="002224AE"/>
    <w:rsid w:val="00227B80"/>
    <w:rsid w:val="002313E6"/>
    <w:rsid w:val="00232A33"/>
    <w:rsid w:val="002345A3"/>
    <w:rsid w:val="00236C47"/>
    <w:rsid w:val="00240AA7"/>
    <w:rsid w:val="00243F07"/>
    <w:rsid w:val="00244ADB"/>
    <w:rsid w:val="002451C2"/>
    <w:rsid w:val="0024719C"/>
    <w:rsid w:val="0025483F"/>
    <w:rsid w:val="00254F86"/>
    <w:rsid w:val="00257496"/>
    <w:rsid w:val="00257BCE"/>
    <w:rsid w:val="0026376C"/>
    <w:rsid w:val="00264A2C"/>
    <w:rsid w:val="0026642D"/>
    <w:rsid w:val="00270153"/>
    <w:rsid w:val="00272DB8"/>
    <w:rsid w:val="002754C3"/>
    <w:rsid w:val="002777F8"/>
    <w:rsid w:val="00277E7D"/>
    <w:rsid w:val="0028157B"/>
    <w:rsid w:val="00281D1C"/>
    <w:rsid w:val="002850A5"/>
    <w:rsid w:val="00285BE3"/>
    <w:rsid w:val="00286417"/>
    <w:rsid w:val="00292A91"/>
    <w:rsid w:val="00293502"/>
    <w:rsid w:val="00293D94"/>
    <w:rsid w:val="0029513C"/>
    <w:rsid w:val="002969C0"/>
    <w:rsid w:val="00296C0E"/>
    <w:rsid w:val="002A32F7"/>
    <w:rsid w:val="002A638D"/>
    <w:rsid w:val="002A6837"/>
    <w:rsid w:val="002A6BD9"/>
    <w:rsid w:val="002A70B6"/>
    <w:rsid w:val="002B0E85"/>
    <w:rsid w:val="002B1533"/>
    <w:rsid w:val="002B1CDB"/>
    <w:rsid w:val="002B3392"/>
    <w:rsid w:val="002B361E"/>
    <w:rsid w:val="002B37C9"/>
    <w:rsid w:val="002B56A5"/>
    <w:rsid w:val="002B5D39"/>
    <w:rsid w:val="002B5E5F"/>
    <w:rsid w:val="002B7A45"/>
    <w:rsid w:val="002D01A2"/>
    <w:rsid w:val="002D0AF5"/>
    <w:rsid w:val="002D3599"/>
    <w:rsid w:val="002D37E5"/>
    <w:rsid w:val="002D6D8E"/>
    <w:rsid w:val="002E269D"/>
    <w:rsid w:val="002E399E"/>
    <w:rsid w:val="002E446B"/>
    <w:rsid w:val="002E6D4E"/>
    <w:rsid w:val="002F05BB"/>
    <w:rsid w:val="002F108C"/>
    <w:rsid w:val="002F218B"/>
    <w:rsid w:val="002F2859"/>
    <w:rsid w:val="002F3731"/>
    <w:rsid w:val="002F62DC"/>
    <w:rsid w:val="00306DA3"/>
    <w:rsid w:val="00307DB2"/>
    <w:rsid w:val="0031104C"/>
    <w:rsid w:val="00311AF0"/>
    <w:rsid w:val="00314672"/>
    <w:rsid w:val="00315A12"/>
    <w:rsid w:val="00315F2A"/>
    <w:rsid w:val="00316918"/>
    <w:rsid w:val="00316A99"/>
    <w:rsid w:val="0031742E"/>
    <w:rsid w:val="00317760"/>
    <w:rsid w:val="0032182B"/>
    <w:rsid w:val="003219DD"/>
    <w:rsid w:val="00321EF2"/>
    <w:rsid w:val="00323494"/>
    <w:rsid w:val="00323F15"/>
    <w:rsid w:val="0032532A"/>
    <w:rsid w:val="00327113"/>
    <w:rsid w:val="00330840"/>
    <w:rsid w:val="00330A35"/>
    <w:rsid w:val="0033659C"/>
    <w:rsid w:val="0034061E"/>
    <w:rsid w:val="00340657"/>
    <w:rsid w:val="0034207D"/>
    <w:rsid w:val="00343C1A"/>
    <w:rsid w:val="0035137E"/>
    <w:rsid w:val="00352961"/>
    <w:rsid w:val="003533BF"/>
    <w:rsid w:val="003556C0"/>
    <w:rsid w:val="0035583C"/>
    <w:rsid w:val="00356A46"/>
    <w:rsid w:val="00361EAF"/>
    <w:rsid w:val="0036219B"/>
    <w:rsid w:val="00362A2B"/>
    <w:rsid w:val="00362AF3"/>
    <w:rsid w:val="003666F9"/>
    <w:rsid w:val="003673E6"/>
    <w:rsid w:val="00367BDC"/>
    <w:rsid w:val="00373F16"/>
    <w:rsid w:val="0037473E"/>
    <w:rsid w:val="0037697C"/>
    <w:rsid w:val="00380CF8"/>
    <w:rsid w:val="0038191B"/>
    <w:rsid w:val="003825C7"/>
    <w:rsid w:val="00382866"/>
    <w:rsid w:val="00385EB0"/>
    <w:rsid w:val="00386C70"/>
    <w:rsid w:val="00390A6A"/>
    <w:rsid w:val="00394106"/>
    <w:rsid w:val="00396282"/>
    <w:rsid w:val="0039721A"/>
    <w:rsid w:val="003A0C79"/>
    <w:rsid w:val="003A157D"/>
    <w:rsid w:val="003A1FB7"/>
    <w:rsid w:val="003A31D7"/>
    <w:rsid w:val="003A4F6E"/>
    <w:rsid w:val="003A649C"/>
    <w:rsid w:val="003A7AF3"/>
    <w:rsid w:val="003B03D9"/>
    <w:rsid w:val="003B24AB"/>
    <w:rsid w:val="003B6CF2"/>
    <w:rsid w:val="003C1A81"/>
    <w:rsid w:val="003C1AE2"/>
    <w:rsid w:val="003C1E4E"/>
    <w:rsid w:val="003C6CA1"/>
    <w:rsid w:val="003C7957"/>
    <w:rsid w:val="003D569B"/>
    <w:rsid w:val="003D78C3"/>
    <w:rsid w:val="003E16C1"/>
    <w:rsid w:val="003E2FD0"/>
    <w:rsid w:val="003E3DC7"/>
    <w:rsid w:val="003E43FC"/>
    <w:rsid w:val="003E4FB0"/>
    <w:rsid w:val="004022AD"/>
    <w:rsid w:val="004028B2"/>
    <w:rsid w:val="004028ED"/>
    <w:rsid w:val="00403861"/>
    <w:rsid w:val="0040424A"/>
    <w:rsid w:val="00405E77"/>
    <w:rsid w:val="00407669"/>
    <w:rsid w:val="00410D3D"/>
    <w:rsid w:val="004110F5"/>
    <w:rsid w:val="00412406"/>
    <w:rsid w:val="00413F4B"/>
    <w:rsid w:val="00416038"/>
    <w:rsid w:val="0042023E"/>
    <w:rsid w:val="00420B46"/>
    <w:rsid w:val="00421037"/>
    <w:rsid w:val="00424FEB"/>
    <w:rsid w:val="00426926"/>
    <w:rsid w:val="0043027E"/>
    <w:rsid w:val="00430E6C"/>
    <w:rsid w:val="004332FC"/>
    <w:rsid w:val="00433F89"/>
    <w:rsid w:val="00441345"/>
    <w:rsid w:val="00442B81"/>
    <w:rsid w:val="004468AD"/>
    <w:rsid w:val="00450397"/>
    <w:rsid w:val="00452040"/>
    <w:rsid w:val="0045251A"/>
    <w:rsid w:val="004540BB"/>
    <w:rsid w:val="00455183"/>
    <w:rsid w:val="004560D2"/>
    <w:rsid w:val="00456104"/>
    <w:rsid w:val="00461311"/>
    <w:rsid w:val="004642E4"/>
    <w:rsid w:val="004660B5"/>
    <w:rsid w:val="00474533"/>
    <w:rsid w:val="00474CDE"/>
    <w:rsid w:val="00480C24"/>
    <w:rsid w:val="00481250"/>
    <w:rsid w:val="004820DE"/>
    <w:rsid w:val="00482FAE"/>
    <w:rsid w:val="0048423E"/>
    <w:rsid w:val="00484B16"/>
    <w:rsid w:val="00485577"/>
    <w:rsid w:val="00485CFB"/>
    <w:rsid w:val="00485E5A"/>
    <w:rsid w:val="00490642"/>
    <w:rsid w:val="0049156C"/>
    <w:rsid w:val="00491BDA"/>
    <w:rsid w:val="004929E6"/>
    <w:rsid w:val="004948E7"/>
    <w:rsid w:val="00494F88"/>
    <w:rsid w:val="00495BFF"/>
    <w:rsid w:val="00495D42"/>
    <w:rsid w:val="00495D4B"/>
    <w:rsid w:val="004A0CD5"/>
    <w:rsid w:val="004A0F8A"/>
    <w:rsid w:val="004A556D"/>
    <w:rsid w:val="004B022A"/>
    <w:rsid w:val="004B0A9B"/>
    <w:rsid w:val="004B5AE8"/>
    <w:rsid w:val="004B5D91"/>
    <w:rsid w:val="004C07CD"/>
    <w:rsid w:val="004C3E7D"/>
    <w:rsid w:val="004C4D54"/>
    <w:rsid w:val="004C4DE8"/>
    <w:rsid w:val="004D033D"/>
    <w:rsid w:val="004D1EEC"/>
    <w:rsid w:val="004E3511"/>
    <w:rsid w:val="004E6213"/>
    <w:rsid w:val="004E6BA3"/>
    <w:rsid w:val="004F0CC4"/>
    <w:rsid w:val="004F3B11"/>
    <w:rsid w:val="004F51D0"/>
    <w:rsid w:val="004F53B6"/>
    <w:rsid w:val="004F659E"/>
    <w:rsid w:val="004F67E1"/>
    <w:rsid w:val="004F69C5"/>
    <w:rsid w:val="005021D4"/>
    <w:rsid w:val="00502C98"/>
    <w:rsid w:val="005054AD"/>
    <w:rsid w:val="0050566E"/>
    <w:rsid w:val="0050668A"/>
    <w:rsid w:val="00510083"/>
    <w:rsid w:val="005111F7"/>
    <w:rsid w:val="00511CA6"/>
    <w:rsid w:val="005139D4"/>
    <w:rsid w:val="0052698F"/>
    <w:rsid w:val="005269D2"/>
    <w:rsid w:val="005278ED"/>
    <w:rsid w:val="00527E19"/>
    <w:rsid w:val="0053130F"/>
    <w:rsid w:val="00532B66"/>
    <w:rsid w:val="005339A6"/>
    <w:rsid w:val="00537BF7"/>
    <w:rsid w:val="005401FE"/>
    <w:rsid w:val="00540533"/>
    <w:rsid w:val="005407FB"/>
    <w:rsid w:val="005413AE"/>
    <w:rsid w:val="005448BD"/>
    <w:rsid w:val="00546A21"/>
    <w:rsid w:val="00550DF0"/>
    <w:rsid w:val="00551D28"/>
    <w:rsid w:val="00551F77"/>
    <w:rsid w:val="005541C0"/>
    <w:rsid w:val="00556639"/>
    <w:rsid w:val="005576AC"/>
    <w:rsid w:val="00560E1B"/>
    <w:rsid w:val="005613CC"/>
    <w:rsid w:val="00562816"/>
    <w:rsid w:val="00563474"/>
    <w:rsid w:val="0057077F"/>
    <w:rsid w:val="00571263"/>
    <w:rsid w:val="00574031"/>
    <w:rsid w:val="00574362"/>
    <w:rsid w:val="005747A5"/>
    <w:rsid w:val="00575134"/>
    <w:rsid w:val="00577BBA"/>
    <w:rsid w:val="005860E5"/>
    <w:rsid w:val="00590913"/>
    <w:rsid w:val="00595825"/>
    <w:rsid w:val="005A21F2"/>
    <w:rsid w:val="005A25BC"/>
    <w:rsid w:val="005A28F5"/>
    <w:rsid w:val="005A2E37"/>
    <w:rsid w:val="005A3757"/>
    <w:rsid w:val="005A4644"/>
    <w:rsid w:val="005A5E04"/>
    <w:rsid w:val="005A728C"/>
    <w:rsid w:val="005B13B5"/>
    <w:rsid w:val="005B41FE"/>
    <w:rsid w:val="005B4EA9"/>
    <w:rsid w:val="005B5851"/>
    <w:rsid w:val="005B64A2"/>
    <w:rsid w:val="005B78AD"/>
    <w:rsid w:val="005C008B"/>
    <w:rsid w:val="005C0E26"/>
    <w:rsid w:val="005C1F46"/>
    <w:rsid w:val="005C2227"/>
    <w:rsid w:val="005C42D2"/>
    <w:rsid w:val="005C55C0"/>
    <w:rsid w:val="005C5CB6"/>
    <w:rsid w:val="005C5D48"/>
    <w:rsid w:val="005C5DEE"/>
    <w:rsid w:val="005C65E7"/>
    <w:rsid w:val="005C6BC2"/>
    <w:rsid w:val="005C6C25"/>
    <w:rsid w:val="005C7556"/>
    <w:rsid w:val="005D128C"/>
    <w:rsid w:val="005D1E3B"/>
    <w:rsid w:val="005D38D2"/>
    <w:rsid w:val="005D3A87"/>
    <w:rsid w:val="005E3D53"/>
    <w:rsid w:val="005E5DD7"/>
    <w:rsid w:val="005F072B"/>
    <w:rsid w:val="005F14FE"/>
    <w:rsid w:val="005F3CFF"/>
    <w:rsid w:val="005F5C4B"/>
    <w:rsid w:val="005F71EE"/>
    <w:rsid w:val="005F7E3F"/>
    <w:rsid w:val="0060088D"/>
    <w:rsid w:val="00600E9A"/>
    <w:rsid w:val="00603508"/>
    <w:rsid w:val="00606A4F"/>
    <w:rsid w:val="006076FF"/>
    <w:rsid w:val="006103E2"/>
    <w:rsid w:val="00612E5F"/>
    <w:rsid w:val="0062097B"/>
    <w:rsid w:val="00624C4A"/>
    <w:rsid w:val="00625206"/>
    <w:rsid w:val="00625E99"/>
    <w:rsid w:val="006265E9"/>
    <w:rsid w:val="0063452D"/>
    <w:rsid w:val="00634FCC"/>
    <w:rsid w:val="006401DE"/>
    <w:rsid w:val="0064176D"/>
    <w:rsid w:val="00642D14"/>
    <w:rsid w:val="00643C03"/>
    <w:rsid w:val="00643E39"/>
    <w:rsid w:val="00646230"/>
    <w:rsid w:val="0064696F"/>
    <w:rsid w:val="00647458"/>
    <w:rsid w:val="0065035F"/>
    <w:rsid w:val="00652131"/>
    <w:rsid w:val="006555F1"/>
    <w:rsid w:val="00656D16"/>
    <w:rsid w:val="0065703C"/>
    <w:rsid w:val="00657F2C"/>
    <w:rsid w:val="00660249"/>
    <w:rsid w:val="0066079F"/>
    <w:rsid w:val="00662102"/>
    <w:rsid w:val="0066405C"/>
    <w:rsid w:val="0066421F"/>
    <w:rsid w:val="0067317F"/>
    <w:rsid w:val="006747F4"/>
    <w:rsid w:val="00676175"/>
    <w:rsid w:val="00682000"/>
    <w:rsid w:val="0068394F"/>
    <w:rsid w:val="00686C32"/>
    <w:rsid w:val="0069148B"/>
    <w:rsid w:val="00692292"/>
    <w:rsid w:val="00694499"/>
    <w:rsid w:val="00695288"/>
    <w:rsid w:val="00696F4D"/>
    <w:rsid w:val="006A17BA"/>
    <w:rsid w:val="006A31B6"/>
    <w:rsid w:val="006A448B"/>
    <w:rsid w:val="006B0934"/>
    <w:rsid w:val="006B1993"/>
    <w:rsid w:val="006B4BC2"/>
    <w:rsid w:val="006B6D2D"/>
    <w:rsid w:val="006C21F1"/>
    <w:rsid w:val="006C5993"/>
    <w:rsid w:val="006C79C1"/>
    <w:rsid w:val="006D17DC"/>
    <w:rsid w:val="006D2C23"/>
    <w:rsid w:val="006D3C14"/>
    <w:rsid w:val="006D6A8D"/>
    <w:rsid w:val="006D7B39"/>
    <w:rsid w:val="006E2839"/>
    <w:rsid w:val="006E3430"/>
    <w:rsid w:val="006E5C4E"/>
    <w:rsid w:val="006E6F23"/>
    <w:rsid w:val="006E7EEF"/>
    <w:rsid w:val="006F1661"/>
    <w:rsid w:val="006F1FB0"/>
    <w:rsid w:val="006F42A0"/>
    <w:rsid w:val="006F6DF6"/>
    <w:rsid w:val="00700DA0"/>
    <w:rsid w:val="0070721B"/>
    <w:rsid w:val="00710191"/>
    <w:rsid w:val="007123D1"/>
    <w:rsid w:val="007163C8"/>
    <w:rsid w:val="00726BE6"/>
    <w:rsid w:val="0073156A"/>
    <w:rsid w:val="00735062"/>
    <w:rsid w:val="00735329"/>
    <w:rsid w:val="00735AE2"/>
    <w:rsid w:val="00736748"/>
    <w:rsid w:val="00736CEE"/>
    <w:rsid w:val="007401C0"/>
    <w:rsid w:val="007407F6"/>
    <w:rsid w:val="00741C44"/>
    <w:rsid w:val="00742ABC"/>
    <w:rsid w:val="00743BC6"/>
    <w:rsid w:val="00754B86"/>
    <w:rsid w:val="00755085"/>
    <w:rsid w:val="007561F7"/>
    <w:rsid w:val="0075766A"/>
    <w:rsid w:val="00761040"/>
    <w:rsid w:val="007626E7"/>
    <w:rsid w:val="00763959"/>
    <w:rsid w:val="007649D3"/>
    <w:rsid w:val="00764E47"/>
    <w:rsid w:val="00771894"/>
    <w:rsid w:val="00772968"/>
    <w:rsid w:val="007751D5"/>
    <w:rsid w:val="00776587"/>
    <w:rsid w:val="00784825"/>
    <w:rsid w:val="00787F77"/>
    <w:rsid w:val="00791735"/>
    <w:rsid w:val="00794872"/>
    <w:rsid w:val="0079538C"/>
    <w:rsid w:val="00795965"/>
    <w:rsid w:val="00796A3F"/>
    <w:rsid w:val="00797580"/>
    <w:rsid w:val="007978B7"/>
    <w:rsid w:val="007A1A84"/>
    <w:rsid w:val="007A3772"/>
    <w:rsid w:val="007A79F4"/>
    <w:rsid w:val="007A7F67"/>
    <w:rsid w:val="007B0068"/>
    <w:rsid w:val="007B6FC7"/>
    <w:rsid w:val="007B741C"/>
    <w:rsid w:val="007B76B9"/>
    <w:rsid w:val="007C11BC"/>
    <w:rsid w:val="007C1758"/>
    <w:rsid w:val="007C1B7C"/>
    <w:rsid w:val="007C23F9"/>
    <w:rsid w:val="007C3A0A"/>
    <w:rsid w:val="007C75DE"/>
    <w:rsid w:val="007D0866"/>
    <w:rsid w:val="007D10FC"/>
    <w:rsid w:val="007D130A"/>
    <w:rsid w:val="007D44A4"/>
    <w:rsid w:val="007D51D3"/>
    <w:rsid w:val="007D5D29"/>
    <w:rsid w:val="007D5DD8"/>
    <w:rsid w:val="007D6CDE"/>
    <w:rsid w:val="007E1673"/>
    <w:rsid w:val="007E1E65"/>
    <w:rsid w:val="007E3A8B"/>
    <w:rsid w:val="007E4336"/>
    <w:rsid w:val="007E4685"/>
    <w:rsid w:val="007E794A"/>
    <w:rsid w:val="007F02E6"/>
    <w:rsid w:val="007F0ADE"/>
    <w:rsid w:val="007F1405"/>
    <w:rsid w:val="007F433F"/>
    <w:rsid w:val="007F487B"/>
    <w:rsid w:val="007F6970"/>
    <w:rsid w:val="007F7878"/>
    <w:rsid w:val="007F7909"/>
    <w:rsid w:val="008015CA"/>
    <w:rsid w:val="0080167D"/>
    <w:rsid w:val="00806CAB"/>
    <w:rsid w:val="00807787"/>
    <w:rsid w:val="0081042C"/>
    <w:rsid w:val="00811FD9"/>
    <w:rsid w:val="00813C4E"/>
    <w:rsid w:val="0081670C"/>
    <w:rsid w:val="00817562"/>
    <w:rsid w:val="0082074A"/>
    <w:rsid w:val="00820787"/>
    <w:rsid w:val="00820F26"/>
    <w:rsid w:val="00823A2C"/>
    <w:rsid w:val="00825EE2"/>
    <w:rsid w:val="00830ABD"/>
    <w:rsid w:val="0083171C"/>
    <w:rsid w:val="008321B2"/>
    <w:rsid w:val="00832927"/>
    <w:rsid w:val="0083596C"/>
    <w:rsid w:val="00837366"/>
    <w:rsid w:val="008377D9"/>
    <w:rsid w:val="00842D96"/>
    <w:rsid w:val="00843584"/>
    <w:rsid w:val="008442F2"/>
    <w:rsid w:val="00845742"/>
    <w:rsid w:val="00850B35"/>
    <w:rsid w:val="00851BF7"/>
    <w:rsid w:val="00852C9C"/>
    <w:rsid w:val="00855F35"/>
    <w:rsid w:val="00856AAD"/>
    <w:rsid w:val="00856C2F"/>
    <w:rsid w:val="00860394"/>
    <w:rsid w:val="0086077A"/>
    <w:rsid w:val="00861945"/>
    <w:rsid w:val="00865AB4"/>
    <w:rsid w:val="008660BA"/>
    <w:rsid w:val="0087179D"/>
    <w:rsid w:val="00872B3F"/>
    <w:rsid w:val="0087355E"/>
    <w:rsid w:val="008744A9"/>
    <w:rsid w:val="0087481A"/>
    <w:rsid w:val="00875B77"/>
    <w:rsid w:val="00876224"/>
    <w:rsid w:val="00876771"/>
    <w:rsid w:val="00876907"/>
    <w:rsid w:val="00877738"/>
    <w:rsid w:val="00882099"/>
    <w:rsid w:val="00883582"/>
    <w:rsid w:val="00884567"/>
    <w:rsid w:val="00885ADB"/>
    <w:rsid w:val="00886B4C"/>
    <w:rsid w:val="00890981"/>
    <w:rsid w:val="00891DC0"/>
    <w:rsid w:val="008928CF"/>
    <w:rsid w:val="00893C85"/>
    <w:rsid w:val="00893F68"/>
    <w:rsid w:val="008951E2"/>
    <w:rsid w:val="008975DF"/>
    <w:rsid w:val="008978D2"/>
    <w:rsid w:val="008A1E5F"/>
    <w:rsid w:val="008A347F"/>
    <w:rsid w:val="008A62B1"/>
    <w:rsid w:val="008A7EA0"/>
    <w:rsid w:val="008B05EE"/>
    <w:rsid w:val="008B0B5B"/>
    <w:rsid w:val="008B22FE"/>
    <w:rsid w:val="008B296E"/>
    <w:rsid w:val="008B315E"/>
    <w:rsid w:val="008B5576"/>
    <w:rsid w:val="008C02DA"/>
    <w:rsid w:val="008C036C"/>
    <w:rsid w:val="008C415A"/>
    <w:rsid w:val="008C4C05"/>
    <w:rsid w:val="008C5409"/>
    <w:rsid w:val="008C5D5F"/>
    <w:rsid w:val="008D0653"/>
    <w:rsid w:val="008D2BD4"/>
    <w:rsid w:val="008D44F3"/>
    <w:rsid w:val="008E1426"/>
    <w:rsid w:val="008E1916"/>
    <w:rsid w:val="008E2C06"/>
    <w:rsid w:val="008E53AC"/>
    <w:rsid w:val="008E5620"/>
    <w:rsid w:val="008E6AF4"/>
    <w:rsid w:val="008E6CCB"/>
    <w:rsid w:val="008E6F9B"/>
    <w:rsid w:val="008F10FD"/>
    <w:rsid w:val="008F2298"/>
    <w:rsid w:val="008F3D64"/>
    <w:rsid w:val="008F4667"/>
    <w:rsid w:val="008F5DED"/>
    <w:rsid w:val="008F62C2"/>
    <w:rsid w:val="00900B75"/>
    <w:rsid w:val="009015C7"/>
    <w:rsid w:val="00901FAF"/>
    <w:rsid w:val="00906FC3"/>
    <w:rsid w:val="00916DF3"/>
    <w:rsid w:val="00917220"/>
    <w:rsid w:val="009217E6"/>
    <w:rsid w:val="00921C70"/>
    <w:rsid w:val="00922146"/>
    <w:rsid w:val="00922832"/>
    <w:rsid w:val="009237C0"/>
    <w:rsid w:val="009254A1"/>
    <w:rsid w:val="00925B8A"/>
    <w:rsid w:val="0092687A"/>
    <w:rsid w:val="00927FCC"/>
    <w:rsid w:val="00930276"/>
    <w:rsid w:val="00931E2C"/>
    <w:rsid w:val="009320B8"/>
    <w:rsid w:val="009348F9"/>
    <w:rsid w:val="009351D3"/>
    <w:rsid w:val="0094118C"/>
    <w:rsid w:val="009411DA"/>
    <w:rsid w:val="009418B9"/>
    <w:rsid w:val="0094437F"/>
    <w:rsid w:val="009461BB"/>
    <w:rsid w:val="009531DB"/>
    <w:rsid w:val="0095670F"/>
    <w:rsid w:val="00957666"/>
    <w:rsid w:val="00960C79"/>
    <w:rsid w:val="009633B2"/>
    <w:rsid w:val="00963498"/>
    <w:rsid w:val="00963C89"/>
    <w:rsid w:val="00963FF1"/>
    <w:rsid w:val="0096617E"/>
    <w:rsid w:val="0096626B"/>
    <w:rsid w:val="009666C4"/>
    <w:rsid w:val="00970623"/>
    <w:rsid w:val="0097494B"/>
    <w:rsid w:val="00975901"/>
    <w:rsid w:val="00983503"/>
    <w:rsid w:val="00987163"/>
    <w:rsid w:val="00987413"/>
    <w:rsid w:val="009908C2"/>
    <w:rsid w:val="00991C11"/>
    <w:rsid w:val="0099519B"/>
    <w:rsid w:val="0099574B"/>
    <w:rsid w:val="00995D74"/>
    <w:rsid w:val="009973F7"/>
    <w:rsid w:val="009A364C"/>
    <w:rsid w:val="009A37D6"/>
    <w:rsid w:val="009A3CB8"/>
    <w:rsid w:val="009A41AC"/>
    <w:rsid w:val="009A4B0B"/>
    <w:rsid w:val="009A4CCA"/>
    <w:rsid w:val="009A51DC"/>
    <w:rsid w:val="009A5AED"/>
    <w:rsid w:val="009A7659"/>
    <w:rsid w:val="009A79CB"/>
    <w:rsid w:val="009B1B36"/>
    <w:rsid w:val="009B5B21"/>
    <w:rsid w:val="009B5BBA"/>
    <w:rsid w:val="009B5D78"/>
    <w:rsid w:val="009B6D36"/>
    <w:rsid w:val="009B6DCA"/>
    <w:rsid w:val="009C0536"/>
    <w:rsid w:val="009C05FB"/>
    <w:rsid w:val="009C25A4"/>
    <w:rsid w:val="009C2973"/>
    <w:rsid w:val="009C2C35"/>
    <w:rsid w:val="009C5ED0"/>
    <w:rsid w:val="009D058B"/>
    <w:rsid w:val="009D2EC1"/>
    <w:rsid w:val="009D37C0"/>
    <w:rsid w:val="009D483E"/>
    <w:rsid w:val="009D6758"/>
    <w:rsid w:val="009E0679"/>
    <w:rsid w:val="009E103C"/>
    <w:rsid w:val="009E1E1B"/>
    <w:rsid w:val="009E24D4"/>
    <w:rsid w:val="009E30AA"/>
    <w:rsid w:val="009E33BB"/>
    <w:rsid w:val="009E4192"/>
    <w:rsid w:val="009E6B87"/>
    <w:rsid w:val="009E7329"/>
    <w:rsid w:val="009F09BA"/>
    <w:rsid w:val="009F27ED"/>
    <w:rsid w:val="009F4B24"/>
    <w:rsid w:val="009F7A0E"/>
    <w:rsid w:val="009F7FCA"/>
    <w:rsid w:val="00A04DA2"/>
    <w:rsid w:val="00A07471"/>
    <w:rsid w:val="00A10826"/>
    <w:rsid w:val="00A10F9D"/>
    <w:rsid w:val="00A113EB"/>
    <w:rsid w:val="00A130C8"/>
    <w:rsid w:val="00A13E2D"/>
    <w:rsid w:val="00A17101"/>
    <w:rsid w:val="00A17B3B"/>
    <w:rsid w:val="00A20504"/>
    <w:rsid w:val="00A218CB"/>
    <w:rsid w:val="00A22A67"/>
    <w:rsid w:val="00A24803"/>
    <w:rsid w:val="00A255E2"/>
    <w:rsid w:val="00A276F2"/>
    <w:rsid w:val="00A3492D"/>
    <w:rsid w:val="00A3601D"/>
    <w:rsid w:val="00A4204E"/>
    <w:rsid w:val="00A453BF"/>
    <w:rsid w:val="00A46587"/>
    <w:rsid w:val="00A50249"/>
    <w:rsid w:val="00A5030C"/>
    <w:rsid w:val="00A51344"/>
    <w:rsid w:val="00A51CC6"/>
    <w:rsid w:val="00A51DF6"/>
    <w:rsid w:val="00A5318B"/>
    <w:rsid w:val="00A560B6"/>
    <w:rsid w:val="00A560F6"/>
    <w:rsid w:val="00A56F80"/>
    <w:rsid w:val="00A57D50"/>
    <w:rsid w:val="00A601E6"/>
    <w:rsid w:val="00A61CC3"/>
    <w:rsid w:val="00A6536D"/>
    <w:rsid w:val="00A65E3E"/>
    <w:rsid w:val="00A66502"/>
    <w:rsid w:val="00A67329"/>
    <w:rsid w:val="00A67403"/>
    <w:rsid w:val="00A70B7A"/>
    <w:rsid w:val="00A71175"/>
    <w:rsid w:val="00A717D3"/>
    <w:rsid w:val="00A722C8"/>
    <w:rsid w:val="00A741A7"/>
    <w:rsid w:val="00A74AEE"/>
    <w:rsid w:val="00A812F3"/>
    <w:rsid w:val="00A81C74"/>
    <w:rsid w:val="00A83F42"/>
    <w:rsid w:val="00A85F8A"/>
    <w:rsid w:val="00A8772E"/>
    <w:rsid w:val="00A87B4F"/>
    <w:rsid w:val="00A90CE3"/>
    <w:rsid w:val="00A97CEF"/>
    <w:rsid w:val="00A97E57"/>
    <w:rsid w:val="00AA29E9"/>
    <w:rsid w:val="00AA3C8B"/>
    <w:rsid w:val="00AA46A3"/>
    <w:rsid w:val="00AA488E"/>
    <w:rsid w:val="00AA614E"/>
    <w:rsid w:val="00AA70A4"/>
    <w:rsid w:val="00AB4103"/>
    <w:rsid w:val="00AB426C"/>
    <w:rsid w:val="00AB5CAD"/>
    <w:rsid w:val="00AB5D48"/>
    <w:rsid w:val="00AB63F1"/>
    <w:rsid w:val="00AD0E6F"/>
    <w:rsid w:val="00AD1E17"/>
    <w:rsid w:val="00AD2FBA"/>
    <w:rsid w:val="00AE0625"/>
    <w:rsid w:val="00AE1EBF"/>
    <w:rsid w:val="00AE3712"/>
    <w:rsid w:val="00AE64CF"/>
    <w:rsid w:val="00AE793D"/>
    <w:rsid w:val="00AF0C0A"/>
    <w:rsid w:val="00AF1C3F"/>
    <w:rsid w:val="00AF448E"/>
    <w:rsid w:val="00AF4A06"/>
    <w:rsid w:val="00AF5737"/>
    <w:rsid w:val="00AF5A14"/>
    <w:rsid w:val="00B00D89"/>
    <w:rsid w:val="00B037FC"/>
    <w:rsid w:val="00B07A2A"/>
    <w:rsid w:val="00B07B0C"/>
    <w:rsid w:val="00B11982"/>
    <w:rsid w:val="00B1258B"/>
    <w:rsid w:val="00B1261E"/>
    <w:rsid w:val="00B13EA0"/>
    <w:rsid w:val="00B14807"/>
    <w:rsid w:val="00B15849"/>
    <w:rsid w:val="00B176AD"/>
    <w:rsid w:val="00B30DD2"/>
    <w:rsid w:val="00B3382A"/>
    <w:rsid w:val="00B3455E"/>
    <w:rsid w:val="00B35CE4"/>
    <w:rsid w:val="00B36698"/>
    <w:rsid w:val="00B373FF"/>
    <w:rsid w:val="00B376F4"/>
    <w:rsid w:val="00B408A4"/>
    <w:rsid w:val="00B4101C"/>
    <w:rsid w:val="00B42762"/>
    <w:rsid w:val="00B4314D"/>
    <w:rsid w:val="00B461D2"/>
    <w:rsid w:val="00B4683A"/>
    <w:rsid w:val="00B47137"/>
    <w:rsid w:val="00B53B7D"/>
    <w:rsid w:val="00B54B06"/>
    <w:rsid w:val="00B567D0"/>
    <w:rsid w:val="00B56997"/>
    <w:rsid w:val="00B60C45"/>
    <w:rsid w:val="00B61243"/>
    <w:rsid w:val="00B61BC0"/>
    <w:rsid w:val="00B61C53"/>
    <w:rsid w:val="00B62A71"/>
    <w:rsid w:val="00B64992"/>
    <w:rsid w:val="00B65A1D"/>
    <w:rsid w:val="00B65EEC"/>
    <w:rsid w:val="00B70951"/>
    <w:rsid w:val="00B71BCA"/>
    <w:rsid w:val="00B74793"/>
    <w:rsid w:val="00B75465"/>
    <w:rsid w:val="00B7562D"/>
    <w:rsid w:val="00B804F7"/>
    <w:rsid w:val="00B82903"/>
    <w:rsid w:val="00B84B3C"/>
    <w:rsid w:val="00B8516B"/>
    <w:rsid w:val="00B91A5E"/>
    <w:rsid w:val="00B93356"/>
    <w:rsid w:val="00B934F1"/>
    <w:rsid w:val="00B93C5D"/>
    <w:rsid w:val="00B961BF"/>
    <w:rsid w:val="00B97326"/>
    <w:rsid w:val="00BA0445"/>
    <w:rsid w:val="00BA0F27"/>
    <w:rsid w:val="00BA3B04"/>
    <w:rsid w:val="00BA428A"/>
    <w:rsid w:val="00BA44A9"/>
    <w:rsid w:val="00BA4AB4"/>
    <w:rsid w:val="00BA50A6"/>
    <w:rsid w:val="00BA565F"/>
    <w:rsid w:val="00BA566B"/>
    <w:rsid w:val="00BB02F6"/>
    <w:rsid w:val="00BB1917"/>
    <w:rsid w:val="00BB1B3F"/>
    <w:rsid w:val="00BB27AF"/>
    <w:rsid w:val="00BB61DA"/>
    <w:rsid w:val="00BB663C"/>
    <w:rsid w:val="00BB6664"/>
    <w:rsid w:val="00BB66C5"/>
    <w:rsid w:val="00BC0C95"/>
    <w:rsid w:val="00BC420F"/>
    <w:rsid w:val="00BD2099"/>
    <w:rsid w:val="00BD3554"/>
    <w:rsid w:val="00BD5726"/>
    <w:rsid w:val="00BE4A9D"/>
    <w:rsid w:val="00BE4AB3"/>
    <w:rsid w:val="00BF229F"/>
    <w:rsid w:val="00BF4FA2"/>
    <w:rsid w:val="00C0146A"/>
    <w:rsid w:val="00C027AB"/>
    <w:rsid w:val="00C052B3"/>
    <w:rsid w:val="00C0597F"/>
    <w:rsid w:val="00C06535"/>
    <w:rsid w:val="00C15D09"/>
    <w:rsid w:val="00C16E4A"/>
    <w:rsid w:val="00C176A1"/>
    <w:rsid w:val="00C2095B"/>
    <w:rsid w:val="00C21124"/>
    <w:rsid w:val="00C21945"/>
    <w:rsid w:val="00C2307F"/>
    <w:rsid w:val="00C2370F"/>
    <w:rsid w:val="00C23915"/>
    <w:rsid w:val="00C250A0"/>
    <w:rsid w:val="00C2651A"/>
    <w:rsid w:val="00C269FE"/>
    <w:rsid w:val="00C33CBA"/>
    <w:rsid w:val="00C34581"/>
    <w:rsid w:val="00C347E7"/>
    <w:rsid w:val="00C34A7D"/>
    <w:rsid w:val="00C35658"/>
    <w:rsid w:val="00C35744"/>
    <w:rsid w:val="00C4022D"/>
    <w:rsid w:val="00C402BF"/>
    <w:rsid w:val="00C425A4"/>
    <w:rsid w:val="00C44F7E"/>
    <w:rsid w:val="00C46C92"/>
    <w:rsid w:val="00C50B17"/>
    <w:rsid w:val="00C51AF2"/>
    <w:rsid w:val="00C52ED7"/>
    <w:rsid w:val="00C53A63"/>
    <w:rsid w:val="00C56529"/>
    <w:rsid w:val="00C638F4"/>
    <w:rsid w:val="00C656F8"/>
    <w:rsid w:val="00C72AA1"/>
    <w:rsid w:val="00C72B86"/>
    <w:rsid w:val="00C72C77"/>
    <w:rsid w:val="00C768B9"/>
    <w:rsid w:val="00C777E2"/>
    <w:rsid w:val="00C83420"/>
    <w:rsid w:val="00C859B7"/>
    <w:rsid w:val="00C860A1"/>
    <w:rsid w:val="00C87BC9"/>
    <w:rsid w:val="00C91A87"/>
    <w:rsid w:val="00C91F3F"/>
    <w:rsid w:val="00C9237B"/>
    <w:rsid w:val="00C9405D"/>
    <w:rsid w:val="00C94F91"/>
    <w:rsid w:val="00C959CD"/>
    <w:rsid w:val="00C95B76"/>
    <w:rsid w:val="00C974F9"/>
    <w:rsid w:val="00CA0EF9"/>
    <w:rsid w:val="00CA12C9"/>
    <w:rsid w:val="00CA2183"/>
    <w:rsid w:val="00CA5202"/>
    <w:rsid w:val="00CC7203"/>
    <w:rsid w:val="00CC7746"/>
    <w:rsid w:val="00CD3620"/>
    <w:rsid w:val="00CD6735"/>
    <w:rsid w:val="00CE0335"/>
    <w:rsid w:val="00CE5E50"/>
    <w:rsid w:val="00CE6159"/>
    <w:rsid w:val="00CE6A8A"/>
    <w:rsid w:val="00CF1AAC"/>
    <w:rsid w:val="00CF374C"/>
    <w:rsid w:val="00CF3950"/>
    <w:rsid w:val="00CF3EFA"/>
    <w:rsid w:val="00CF630A"/>
    <w:rsid w:val="00CF6F79"/>
    <w:rsid w:val="00CF747D"/>
    <w:rsid w:val="00D0025E"/>
    <w:rsid w:val="00D03274"/>
    <w:rsid w:val="00D0414F"/>
    <w:rsid w:val="00D06419"/>
    <w:rsid w:val="00D07CA4"/>
    <w:rsid w:val="00D123F0"/>
    <w:rsid w:val="00D125BE"/>
    <w:rsid w:val="00D128B1"/>
    <w:rsid w:val="00D12E95"/>
    <w:rsid w:val="00D130FF"/>
    <w:rsid w:val="00D158A4"/>
    <w:rsid w:val="00D17803"/>
    <w:rsid w:val="00D2052A"/>
    <w:rsid w:val="00D20D6E"/>
    <w:rsid w:val="00D20E59"/>
    <w:rsid w:val="00D2125A"/>
    <w:rsid w:val="00D212C6"/>
    <w:rsid w:val="00D23FA7"/>
    <w:rsid w:val="00D246E1"/>
    <w:rsid w:val="00D24B30"/>
    <w:rsid w:val="00D25F24"/>
    <w:rsid w:val="00D26122"/>
    <w:rsid w:val="00D27526"/>
    <w:rsid w:val="00D27CC9"/>
    <w:rsid w:val="00D303B7"/>
    <w:rsid w:val="00D3047F"/>
    <w:rsid w:val="00D35493"/>
    <w:rsid w:val="00D35BC6"/>
    <w:rsid w:val="00D42F40"/>
    <w:rsid w:val="00D43D0B"/>
    <w:rsid w:val="00D4407E"/>
    <w:rsid w:val="00D4476B"/>
    <w:rsid w:val="00D462D1"/>
    <w:rsid w:val="00D5028E"/>
    <w:rsid w:val="00D54860"/>
    <w:rsid w:val="00D56812"/>
    <w:rsid w:val="00D5708B"/>
    <w:rsid w:val="00D5714F"/>
    <w:rsid w:val="00D6037B"/>
    <w:rsid w:val="00D6080E"/>
    <w:rsid w:val="00D616D1"/>
    <w:rsid w:val="00D62714"/>
    <w:rsid w:val="00D67FA7"/>
    <w:rsid w:val="00D70558"/>
    <w:rsid w:val="00D73F96"/>
    <w:rsid w:val="00D7494D"/>
    <w:rsid w:val="00D7523B"/>
    <w:rsid w:val="00D7651D"/>
    <w:rsid w:val="00D80E5E"/>
    <w:rsid w:val="00D81576"/>
    <w:rsid w:val="00D83D8B"/>
    <w:rsid w:val="00D83E03"/>
    <w:rsid w:val="00D86596"/>
    <w:rsid w:val="00D90903"/>
    <w:rsid w:val="00D91369"/>
    <w:rsid w:val="00D91645"/>
    <w:rsid w:val="00D935A4"/>
    <w:rsid w:val="00D9550A"/>
    <w:rsid w:val="00D96B44"/>
    <w:rsid w:val="00D974BE"/>
    <w:rsid w:val="00D97CD2"/>
    <w:rsid w:val="00D97D07"/>
    <w:rsid w:val="00DA0195"/>
    <w:rsid w:val="00DA0A38"/>
    <w:rsid w:val="00DA26CB"/>
    <w:rsid w:val="00DA2E17"/>
    <w:rsid w:val="00DA3A79"/>
    <w:rsid w:val="00DA557F"/>
    <w:rsid w:val="00DB1FB7"/>
    <w:rsid w:val="00DB392A"/>
    <w:rsid w:val="00DB39D2"/>
    <w:rsid w:val="00DB51FF"/>
    <w:rsid w:val="00DB6659"/>
    <w:rsid w:val="00DB7F71"/>
    <w:rsid w:val="00DC04C0"/>
    <w:rsid w:val="00DC201F"/>
    <w:rsid w:val="00DC3B50"/>
    <w:rsid w:val="00DC4AD9"/>
    <w:rsid w:val="00DC786A"/>
    <w:rsid w:val="00DD112B"/>
    <w:rsid w:val="00DD3F55"/>
    <w:rsid w:val="00DE15CD"/>
    <w:rsid w:val="00DE1C15"/>
    <w:rsid w:val="00DE35B2"/>
    <w:rsid w:val="00DE5709"/>
    <w:rsid w:val="00DE7743"/>
    <w:rsid w:val="00DF0026"/>
    <w:rsid w:val="00DF109D"/>
    <w:rsid w:val="00DF243A"/>
    <w:rsid w:val="00DF2D02"/>
    <w:rsid w:val="00DF3256"/>
    <w:rsid w:val="00DF3834"/>
    <w:rsid w:val="00DF4A25"/>
    <w:rsid w:val="00DF6B63"/>
    <w:rsid w:val="00DF7BC7"/>
    <w:rsid w:val="00E01026"/>
    <w:rsid w:val="00E02CF9"/>
    <w:rsid w:val="00E02F9C"/>
    <w:rsid w:val="00E03D60"/>
    <w:rsid w:val="00E05EA0"/>
    <w:rsid w:val="00E07B75"/>
    <w:rsid w:val="00E07E95"/>
    <w:rsid w:val="00E11425"/>
    <w:rsid w:val="00E12764"/>
    <w:rsid w:val="00E14335"/>
    <w:rsid w:val="00E16002"/>
    <w:rsid w:val="00E227E8"/>
    <w:rsid w:val="00E2393D"/>
    <w:rsid w:val="00E255F1"/>
    <w:rsid w:val="00E258D2"/>
    <w:rsid w:val="00E25EAD"/>
    <w:rsid w:val="00E25FAC"/>
    <w:rsid w:val="00E308B3"/>
    <w:rsid w:val="00E30B3B"/>
    <w:rsid w:val="00E314CE"/>
    <w:rsid w:val="00E40320"/>
    <w:rsid w:val="00E40F80"/>
    <w:rsid w:val="00E412D4"/>
    <w:rsid w:val="00E418F9"/>
    <w:rsid w:val="00E432AB"/>
    <w:rsid w:val="00E43B2F"/>
    <w:rsid w:val="00E44CDD"/>
    <w:rsid w:val="00E44CE5"/>
    <w:rsid w:val="00E45E30"/>
    <w:rsid w:val="00E4639D"/>
    <w:rsid w:val="00E463E3"/>
    <w:rsid w:val="00E46C7C"/>
    <w:rsid w:val="00E4792E"/>
    <w:rsid w:val="00E53E5F"/>
    <w:rsid w:val="00E54C38"/>
    <w:rsid w:val="00E575AC"/>
    <w:rsid w:val="00E578D3"/>
    <w:rsid w:val="00E60784"/>
    <w:rsid w:val="00E6514B"/>
    <w:rsid w:val="00E669D4"/>
    <w:rsid w:val="00E70039"/>
    <w:rsid w:val="00E718A3"/>
    <w:rsid w:val="00E73745"/>
    <w:rsid w:val="00E76180"/>
    <w:rsid w:val="00E767EE"/>
    <w:rsid w:val="00E76C30"/>
    <w:rsid w:val="00E80503"/>
    <w:rsid w:val="00E80A9C"/>
    <w:rsid w:val="00E83982"/>
    <w:rsid w:val="00E83BE4"/>
    <w:rsid w:val="00E86A7E"/>
    <w:rsid w:val="00E87CD7"/>
    <w:rsid w:val="00E90149"/>
    <w:rsid w:val="00E90FF8"/>
    <w:rsid w:val="00E92B9D"/>
    <w:rsid w:val="00E93163"/>
    <w:rsid w:val="00E96FE9"/>
    <w:rsid w:val="00E97353"/>
    <w:rsid w:val="00EA11F0"/>
    <w:rsid w:val="00EA1336"/>
    <w:rsid w:val="00EA1CE2"/>
    <w:rsid w:val="00EA5810"/>
    <w:rsid w:val="00EA793F"/>
    <w:rsid w:val="00EB038D"/>
    <w:rsid w:val="00EB1FCF"/>
    <w:rsid w:val="00EB7D11"/>
    <w:rsid w:val="00EB7D73"/>
    <w:rsid w:val="00EC28DB"/>
    <w:rsid w:val="00EC68D2"/>
    <w:rsid w:val="00ED049D"/>
    <w:rsid w:val="00ED0E23"/>
    <w:rsid w:val="00ED49F7"/>
    <w:rsid w:val="00ED6F17"/>
    <w:rsid w:val="00EE09AD"/>
    <w:rsid w:val="00EE0DC4"/>
    <w:rsid w:val="00EE3307"/>
    <w:rsid w:val="00EE373B"/>
    <w:rsid w:val="00EE42EB"/>
    <w:rsid w:val="00EE4B7B"/>
    <w:rsid w:val="00EE693B"/>
    <w:rsid w:val="00EF041F"/>
    <w:rsid w:val="00EF14BD"/>
    <w:rsid w:val="00EF1557"/>
    <w:rsid w:val="00EF307C"/>
    <w:rsid w:val="00EF3260"/>
    <w:rsid w:val="00EF42F4"/>
    <w:rsid w:val="00EF585F"/>
    <w:rsid w:val="00EF68FD"/>
    <w:rsid w:val="00EF6CC5"/>
    <w:rsid w:val="00F01512"/>
    <w:rsid w:val="00F037EC"/>
    <w:rsid w:val="00F03C22"/>
    <w:rsid w:val="00F05120"/>
    <w:rsid w:val="00F05C9F"/>
    <w:rsid w:val="00F13CE0"/>
    <w:rsid w:val="00F21D1C"/>
    <w:rsid w:val="00F23354"/>
    <w:rsid w:val="00F23E6E"/>
    <w:rsid w:val="00F279E8"/>
    <w:rsid w:val="00F30F63"/>
    <w:rsid w:val="00F32EC2"/>
    <w:rsid w:val="00F339E3"/>
    <w:rsid w:val="00F35800"/>
    <w:rsid w:val="00F36EA4"/>
    <w:rsid w:val="00F40034"/>
    <w:rsid w:val="00F4211C"/>
    <w:rsid w:val="00F42C0B"/>
    <w:rsid w:val="00F43FCC"/>
    <w:rsid w:val="00F44982"/>
    <w:rsid w:val="00F44DF0"/>
    <w:rsid w:val="00F46D88"/>
    <w:rsid w:val="00F477C6"/>
    <w:rsid w:val="00F47840"/>
    <w:rsid w:val="00F47AAB"/>
    <w:rsid w:val="00F50407"/>
    <w:rsid w:val="00F50793"/>
    <w:rsid w:val="00F5373E"/>
    <w:rsid w:val="00F53DD5"/>
    <w:rsid w:val="00F554C0"/>
    <w:rsid w:val="00F5592E"/>
    <w:rsid w:val="00F56785"/>
    <w:rsid w:val="00F62AB6"/>
    <w:rsid w:val="00F62C51"/>
    <w:rsid w:val="00F6330D"/>
    <w:rsid w:val="00F71D06"/>
    <w:rsid w:val="00F72631"/>
    <w:rsid w:val="00F75B00"/>
    <w:rsid w:val="00F7687A"/>
    <w:rsid w:val="00F76F3F"/>
    <w:rsid w:val="00F907D0"/>
    <w:rsid w:val="00F92599"/>
    <w:rsid w:val="00F92DB2"/>
    <w:rsid w:val="00F9560E"/>
    <w:rsid w:val="00F95D25"/>
    <w:rsid w:val="00FA5918"/>
    <w:rsid w:val="00FA5AB6"/>
    <w:rsid w:val="00FA67E4"/>
    <w:rsid w:val="00FB0058"/>
    <w:rsid w:val="00FB0532"/>
    <w:rsid w:val="00FB09BC"/>
    <w:rsid w:val="00FB1391"/>
    <w:rsid w:val="00FB30BA"/>
    <w:rsid w:val="00FB4082"/>
    <w:rsid w:val="00FB4C41"/>
    <w:rsid w:val="00FB56D1"/>
    <w:rsid w:val="00FC00EE"/>
    <w:rsid w:val="00FC1246"/>
    <w:rsid w:val="00FC3DE5"/>
    <w:rsid w:val="00FC4C3D"/>
    <w:rsid w:val="00FC6CBF"/>
    <w:rsid w:val="00FC7516"/>
    <w:rsid w:val="00FD2A09"/>
    <w:rsid w:val="00FD3031"/>
    <w:rsid w:val="00FD414E"/>
    <w:rsid w:val="00FD62AC"/>
    <w:rsid w:val="00FD6A6F"/>
    <w:rsid w:val="00FE54C6"/>
    <w:rsid w:val="00FF045E"/>
    <w:rsid w:val="00FF22DC"/>
    <w:rsid w:val="00FF33F9"/>
    <w:rsid w:val="00FF3BD6"/>
    <w:rsid w:val="00FF53A3"/>
    <w:rsid w:val="00FF5965"/>
    <w:rsid w:val="00FF6C10"/>
    <w:rsid w:val="00FF7FC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723626-24AF-453B-9271-D7C7A0EB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A67"/>
    <w:pPr>
      <w:spacing w:before="60" w:line="260" w:lineRule="atLeast"/>
      <w:jc w:val="both"/>
    </w:pPr>
    <w:rPr>
      <w:rFonts w:ascii="Frutiger Roman" w:hAnsi="Frutiger Roman"/>
      <w:sz w:val="18"/>
      <w:lang w:eastAsia="fr-FR"/>
    </w:rPr>
  </w:style>
  <w:style w:type="paragraph" w:styleId="Titre1">
    <w:name w:val="heading 1"/>
    <w:aliases w:val="H1,Titre1,Partie,Partie1,Partie2,Partie3,Partie4,Partie5,Partie6,Partie7,Partie8,Partie9,Partie10,Partie11,Partie21,Partie31,Partie41,Partie51,Partie61,Partie71,Partie81,Partie91,Partie101,Partie12,Partie22,Partie32,Partie42,Partie52,Partie62"/>
    <w:basedOn w:val="Normal"/>
    <w:next w:val="Normal"/>
    <w:link w:val="Titre1Car"/>
    <w:qFormat/>
    <w:rsid w:val="007F7878"/>
    <w:pPr>
      <w:keepNext/>
      <w:numPr>
        <w:numId w:val="2"/>
      </w:numPr>
      <w:pBdr>
        <w:bottom w:val="single" w:sz="4" w:space="1" w:color="007F5E"/>
      </w:pBdr>
      <w:spacing w:before="240" w:after="480" w:line="280" w:lineRule="exact"/>
      <w:ind w:left="357" w:hanging="357"/>
      <w:outlineLvl w:val="0"/>
    </w:pPr>
    <w:rPr>
      <w:rFonts w:ascii="Frutiger Bold" w:hAnsi="Frutiger Bold"/>
      <w:caps/>
      <w:color w:val="007F5E"/>
      <w:sz w:val="28"/>
      <w:lang w:val="x-none" w:eastAsia="x-none"/>
    </w:rPr>
  </w:style>
  <w:style w:type="paragraph" w:styleId="Titre2">
    <w:name w:val="heading 2"/>
    <w:aliases w:val="H2,Heading 2 Char1 Char,Heading 2 Char Char Char,Heading 2 Char Char,L2,Level 2,Level Heading 2,Titre 2 jbl,TDF 2,W6_Hdg2,Titre 2 SQ,H21,H22,H211,GSA2,2,Chapitre 2,Niveau 2,Contrat 2,Ctt,paragraphe,heading,t2,h2,Chapter Number/Appendix Letter"/>
    <w:basedOn w:val="Normal"/>
    <w:next w:val="Normal"/>
    <w:link w:val="Titre2Car"/>
    <w:qFormat/>
    <w:rsid w:val="00A22A67"/>
    <w:pPr>
      <w:keepNext/>
      <w:numPr>
        <w:ilvl w:val="1"/>
        <w:numId w:val="2"/>
      </w:numPr>
      <w:spacing w:before="240" w:after="120"/>
      <w:outlineLvl w:val="1"/>
    </w:pPr>
    <w:rPr>
      <w:rFonts w:ascii="Frutiger Bold" w:hAnsi="Frutiger Bold"/>
      <w:sz w:val="24"/>
      <w:lang w:val="x-none" w:eastAsia="x-none"/>
    </w:rPr>
  </w:style>
  <w:style w:type="paragraph" w:styleId="Titre3">
    <w:name w:val="heading 3"/>
    <w:aliases w:val="H3,Heading 31,h3,L3,t3,h31,L31,h32,L32,h311,L311,h33,L33,h312,L312,h34,L34,h313,L313,h35,L35,h314,L314,h321,L321,h3111,L3111,h331,L331,h3121,L3121,h341,L341,h3131,L3131,Titre 3 jbl,TDF3,W6_Hdg3,H31,H32,H311,3,Contrat 3,l3,CT,Titre 31,t3.T3,t31"/>
    <w:basedOn w:val="Normal"/>
    <w:next w:val="Corpsdetexte3"/>
    <w:link w:val="Titre3Car"/>
    <w:qFormat/>
    <w:rsid w:val="00A22A67"/>
    <w:pPr>
      <w:keepNext/>
      <w:numPr>
        <w:ilvl w:val="2"/>
        <w:numId w:val="1"/>
      </w:numPr>
      <w:spacing w:before="240" w:after="120"/>
      <w:outlineLvl w:val="2"/>
    </w:pPr>
    <w:rPr>
      <w:rFonts w:ascii="Frutiger Bold" w:hAnsi="Frutiger Bold"/>
      <w:bCs/>
      <w:sz w:val="20"/>
      <w:szCs w:val="26"/>
      <w:lang w:val="x-none" w:eastAsia="x-none"/>
    </w:rPr>
  </w:style>
  <w:style w:type="paragraph" w:styleId="Titre4">
    <w:name w:val="heading 4"/>
    <w:aliases w:val="H4,L4,H41,4,Contrat 4,l4,I4,Titre 41,t4.T4,Heading4_Titre4,chapitre 1.1.1.1,niveau 2,t4,Titre 1.111,Paragraphe,(Shift Ctrl 4),R&amp;S - Titre 4,Titre niveau 4,Propale Titre 4,4 dash,d,Titre 4 OD,Level 2 - a,4-bis,Ref Heading 1,rh1,T4,h4"/>
    <w:basedOn w:val="Normal"/>
    <w:next w:val="Normal"/>
    <w:link w:val="Titre4Car"/>
    <w:qFormat/>
    <w:rsid w:val="00A22A67"/>
    <w:pPr>
      <w:keepNext/>
      <w:numPr>
        <w:ilvl w:val="3"/>
        <w:numId w:val="1"/>
      </w:numPr>
      <w:spacing w:before="240" w:after="120"/>
      <w:ind w:left="993" w:hanging="426"/>
      <w:outlineLvl w:val="3"/>
    </w:pPr>
    <w:rPr>
      <w:rFonts w:ascii="Frutiger LightItalic" w:hAnsi="Frutiger LightItalic"/>
      <w:sz w:val="20"/>
      <w:lang w:val="x-none" w:eastAsia="x-none"/>
    </w:rPr>
  </w:style>
  <w:style w:type="paragraph" w:styleId="Titre5">
    <w:name w:val="heading 5"/>
    <w:aliases w:val="H5,H51,H52,H511,Roman list,Contrat 5,Heading5_Titre5,Article,(Shift Ctrl 5),a),Level 3 - i,(Alt+5),h5,Titre niveau 5,Titre5,heading 5,Titre 5 CS,Heading 51,Heading 52,Heading 53,Heading 54,Heading 55,Heading 56,Heading 57,Heading 58,sb"/>
    <w:basedOn w:val="Normal"/>
    <w:next w:val="Normal"/>
    <w:link w:val="Titre5Car"/>
    <w:qFormat/>
    <w:rsid w:val="0096617E"/>
    <w:pPr>
      <w:keepNext/>
      <w:keepLines/>
      <w:numPr>
        <w:ilvl w:val="4"/>
      </w:numPr>
      <w:tabs>
        <w:tab w:val="num" w:pos="1008"/>
      </w:tabs>
      <w:spacing w:before="240" w:after="60" w:line="240" w:lineRule="auto"/>
      <w:ind w:left="1008" w:hanging="1008"/>
      <w:outlineLvl w:val="4"/>
    </w:pPr>
    <w:rPr>
      <w:rFonts w:ascii="Arial Black" w:hAnsi="Arial Black"/>
      <w:spacing w:val="-5"/>
      <w:kern w:val="20"/>
      <w:lang w:val="x-none" w:eastAsia="x-none"/>
    </w:rPr>
  </w:style>
  <w:style w:type="paragraph" w:styleId="Titre6">
    <w:name w:val="heading 6"/>
    <w:aliases w:val="Titre2,H6,H61,H62,H611,Bullet list,Heading6_Titre6,Alinéa,(Shift Ctrl 6),Annexe1,Legal Level 1.,Annexe,Lev 6,sub-dash,sd,5,DO NOT USE_h6,Ref Heading 3,rh3,Ref Heading 31,rh31,h6,Third Subheading"/>
    <w:basedOn w:val="Normal"/>
    <w:next w:val="Normal"/>
    <w:link w:val="Titre6Car"/>
    <w:qFormat/>
    <w:rsid w:val="00441345"/>
    <w:pPr>
      <w:keepNext/>
      <w:keepLines/>
      <w:spacing w:line="220" w:lineRule="atLeast"/>
      <w:outlineLvl w:val="5"/>
    </w:pPr>
    <w:rPr>
      <w:rFonts w:ascii="Arial Black" w:hAnsi="Arial Black"/>
      <w:spacing w:val="-5"/>
      <w:kern w:val="20"/>
    </w:rPr>
  </w:style>
  <w:style w:type="paragraph" w:styleId="Titre7">
    <w:name w:val="heading 7"/>
    <w:aliases w:val="letter list,lettered list,Heading7_Titre7,Annexe2,Legal Level 1.1.,Annexe 1,Lev 7,H7"/>
    <w:basedOn w:val="Normal"/>
    <w:next w:val="Normal"/>
    <w:link w:val="Titre7Car"/>
    <w:qFormat/>
    <w:rsid w:val="00441345"/>
    <w:pPr>
      <w:spacing w:before="240" w:after="60"/>
      <w:outlineLvl w:val="6"/>
    </w:pPr>
    <w:rPr>
      <w:rFonts w:ascii="Times New Roman" w:hAnsi="Times New Roman"/>
      <w:sz w:val="24"/>
      <w:szCs w:val="24"/>
    </w:rPr>
  </w:style>
  <w:style w:type="paragraph" w:styleId="Titre8">
    <w:name w:val="heading 8"/>
    <w:aliases w:val="Heading8_Titre8,Annexe3,action, action,Legal Level 1.1.1.,Annexe 2,Lev 8,Center Bold"/>
    <w:basedOn w:val="Normal"/>
    <w:next w:val="Normal"/>
    <w:link w:val="Titre8Car"/>
    <w:qFormat/>
    <w:rsid w:val="00441345"/>
    <w:pPr>
      <w:spacing w:before="240" w:after="60"/>
      <w:outlineLvl w:val="7"/>
    </w:pPr>
    <w:rPr>
      <w:rFonts w:ascii="Times New Roman" w:hAnsi="Times New Roman"/>
      <w:i/>
      <w:iCs/>
      <w:sz w:val="24"/>
      <w:szCs w:val="24"/>
    </w:rPr>
  </w:style>
  <w:style w:type="paragraph" w:styleId="Titre9">
    <w:name w:val="heading 9"/>
    <w:aliases w:val="Titre 10,Heading9_Titre9,Annexe4,progress, progress,App Heading,Legal Level 1.1.1.1.,Annexe 3,Titre 101,Titre 102,Titre 103,Titre 104,Titre 105,Titre 106,Titre 107,Titre 108,Titre 109,Titre 1010,Titre 1011,Titre 1012,Titre 1021,Lev 9"/>
    <w:basedOn w:val="Normal"/>
    <w:next w:val="Normal"/>
    <w:link w:val="Titre9Car"/>
    <w:qFormat/>
    <w:rsid w:val="00441345"/>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1 Car,Titre1 Car,Partie Car,Partie1 Car,Partie2 Car,Partie3 Car,Partie4 Car,Partie5 Car,Partie6 Car,Partie7 Car,Partie8 Car,Partie9 Car,Partie10 Car,Partie11 Car,Partie21 Car,Partie31 Car,Partie41 Car,Partie51 Car,Partie61 Car,Partie71 Car"/>
    <w:link w:val="Titre1"/>
    <w:rsid w:val="007F7878"/>
    <w:rPr>
      <w:rFonts w:ascii="Frutiger Bold" w:hAnsi="Frutiger Bold"/>
      <w:caps/>
      <w:color w:val="007F5E"/>
      <w:sz w:val="28"/>
    </w:rPr>
  </w:style>
  <w:style w:type="character" w:customStyle="1" w:styleId="Titre2Car">
    <w:name w:val="Titre 2 Car"/>
    <w:aliases w:val="H2 Car,Heading 2 Char1 Char Car,Heading 2 Char Char Char Car,Heading 2 Char Char Car,L2 Car,Level 2 Car,Level Heading 2 Car,Titre 2 jbl Car,TDF 2 Car,W6_Hdg2 Car,Titre 2 SQ Car,H21 Car,H22 Car,H211 Car,GSA2 Car,2 Car,Chapitre 2 Car,Ctt Car"/>
    <w:link w:val="Titre2"/>
    <w:rsid w:val="00A22A67"/>
    <w:rPr>
      <w:rFonts w:ascii="Frutiger Bold" w:hAnsi="Frutiger Bold"/>
      <w:sz w:val="24"/>
    </w:rPr>
  </w:style>
  <w:style w:type="paragraph" w:styleId="Corpsdetexte2">
    <w:name w:val="Body Text 2"/>
    <w:basedOn w:val="Normal"/>
    <w:link w:val="Corpsdetexte2Car"/>
    <w:unhideWhenUsed/>
    <w:rsid w:val="00441345"/>
    <w:pPr>
      <w:spacing w:after="120" w:line="480" w:lineRule="auto"/>
    </w:pPr>
    <w:rPr>
      <w:lang w:val="x-none" w:eastAsia="x-none"/>
    </w:rPr>
  </w:style>
  <w:style w:type="character" w:customStyle="1" w:styleId="Corpsdetexte2Car">
    <w:name w:val="Corps de texte 2 Car"/>
    <w:link w:val="Corpsdetexte2"/>
    <w:rsid w:val="00441345"/>
    <w:rPr>
      <w:rFonts w:ascii="Frutiger Roman" w:hAnsi="Frutiger Roman"/>
      <w:sz w:val="18"/>
    </w:rPr>
  </w:style>
  <w:style w:type="character" w:customStyle="1" w:styleId="Titre3Car">
    <w:name w:val="Titre 3 Car"/>
    <w:aliases w:val="H3 Car,Heading 31 Car,h3 Car,L3 Car,t3 Car,h31 Car,L31 Car,h32 Car,L32 Car,h311 Car,L311 Car,h33 Car,L33 Car,h312 Car,L312 Car,h34 Car,L34 Car,h313 Car,L313 Car,h35 Car,L35 Car,h314 Car,L314 Car,h321 Car,L321 Car,h3111 Car,L3111 Car,h331 Car"/>
    <w:link w:val="Titre3"/>
    <w:rsid w:val="00A22A67"/>
    <w:rPr>
      <w:rFonts w:ascii="Frutiger Bold" w:hAnsi="Frutiger Bold" w:cs="Arial"/>
      <w:bCs/>
      <w:szCs w:val="26"/>
    </w:rPr>
  </w:style>
  <w:style w:type="paragraph" w:styleId="Corpsdetexte3">
    <w:name w:val="Body Text 3"/>
    <w:basedOn w:val="Normal"/>
    <w:link w:val="Corpsdetexte3Car"/>
    <w:unhideWhenUsed/>
    <w:rsid w:val="00441345"/>
    <w:pPr>
      <w:spacing w:after="120"/>
    </w:pPr>
    <w:rPr>
      <w:sz w:val="16"/>
      <w:szCs w:val="16"/>
      <w:lang w:val="x-none" w:eastAsia="x-none"/>
    </w:rPr>
  </w:style>
  <w:style w:type="character" w:customStyle="1" w:styleId="Corpsdetexte3Car">
    <w:name w:val="Corps de texte 3 Car"/>
    <w:link w:val="Corpsdetexte3"/>
    <w:rsid w:val="00441345"/>
    <w:rPr>
      <w:rFonts w:ascii="Frutiger Roman" w:hAnsi="Frutiger Roman"/>
      <w:sz w:val="16"/>
      <w:szCs w:val="16"/>
    </w:rPr>
  </w:style>
  <w:style w:type="character" w:customStyle="1" w:styleId="Titre4Car">
    <w:name w:val="Titre 4 Car"/>
    <w:aliases w:val="H4 Car,L4 Car,H41 Car,4 Car,Contrat 4 Car,l4 Car,I4 Car,Titre 41 Car,t4.T4 Car,Heading4_Titre4 Car,chapitre 1.1.1.1 Car,niveau 2 Car,t4 Car,Titre 1.111 Car,Paragraphe Car,(Shift Ctrl 4) Car,R&amp;S - Titre 4 Car,Titre niveau 4 Car,4 dash Car"/>
    <w:link w:val="Titre4"/>
    <w:rsid w:val="00A22A67"/>
    <w:rPr>
      <w:rFonts w:ascii="Frutiger LightItalic" w:hAnsi="Frutiger LightItalic"/>
    </w:rPr>
  </w:style>
  <w:style w:type="character" w:customStyle="1" w:styleId="Titre5Car">
    <w:name w:val="Titre 5 Car"/>
    <w:aliases w:val="H5 Car,H51 Car,H52 Car,H511 Car,Roman list Car,Contrat 5 Car,Heading5_Titre5 Car,Article Car,(Shift Ctrl 5) Car,a) Car,Level 3 - i Car,(Alt+5) Car,h5 Car,Titre niveau 5 Car,Titre5 Car,heading 5 Car,Titre 5 CS Car,Heading 51 Car,sb Car"/>
    <w:link w:val="Titre5"/>
    <w:rsid w:val="0096617E"/>
    <w:rPr>
      <w:rFonts w:ascii="Arial Black" w:hAnsi="Arial Black"/>
      <w:spacing w:val="-5"/>
      <w:kern w:val="20"/>
      <w:sz w:val="18"/>
    </w:rPr>
  </w:style>
  <w:style w:type="character" w:customStyle="1" w:styleId="Titre6Car">
    <w:name w:val="Titre 6 Car"/>
    <w:aliases w:val="Titre2 Car,H6 Car,H61 Car,H62 Car,H611 Car,Bullet list Car,Heading6_Titre6 Car,Alinéa Car,(Shift Ctrl 6) Car,Annexe1 Car,Legal Level 1. Car,Annexe Car,Lev 6 Car,sub-dash Car,sd Car,5 Car,DO NOT USE_h6 Car,Ref Heading 3 Car,rh3 Car,rh31 Car"/>
    <w:link w:val="Titre6"/>
    <w:rsid w:val="00441345"/>
    <w:rPr>
      <w:rFonts w:ascii="Arial Black" w:hAnsi="Arial Black" w:cs="Times New Roman"/>
      <w:spacing w:val="-5"/>
      <w:kern w:val="20"/>
      <w:sz w:val="18"/>
      <w:lang w:val="fr-FR" w:eastAsia="fr-FR" w:bidi="ar-SA"/>
    </w:rPr>
  </w:style>
  <w:style w:type="character" w:customStyle="1" w:styleId="Titre7Car">
    <w:name w:val="Titre 7 Car"/>
    <w:aliases w:val="letter list Car,lettered list Car,Heading7_Titre7 Car,Annexe2 Car,Legal Level 1.1. Car,Annexe 1 Car,Lev 7 Car,H7 Car"/>
    <w:link w:val="Titre7"/>
    <w:rsid w:val="00441345"/>
    <w:rPr>
      <w:rFonts w:cs="Times New Roman"/>
      <w:sz w:val="24"/>
      <w:szCs w:val="24"/>
      <w:lang w:val="fr-FR" w:eastAsia="fr-FR" w:bidi="ar-SA"/>
    </w:rPr>
  </w:style>
  <w:style w:type="character" w:customStyle="1" w:styleId="Titre8Car">
    <w:name w:val="Titre 8 Car"/>
    <w:aliases w:val="Heading8_Titre8 Car,Annexe3 Car,action Car, action Car,Legal Level 1.1.1. Car,Annexe 2 Car,Lev 8 Car,Center Bold Car"/>
    <w:link w:val="Titre8"/>
    <w:rsid w:val="00441345"/>
    <w:rPr>
      <w:rFonts w:cs="Times New Roman"/>
      <w:i/>
      <w:iCs/>
      <w:sz w:val="24"/>
      <w:szCs w:val="24"/>
      <w:lang w:val="fr-FR" w:eastAsia="fr-FR" w:bidi="ar-SA"/>
    </w:rPr>
  </w:style>
  <w:style w:type="character" w:customStyle="1" w:styleId="Titre9Car">
    <w:name w:val="Titre 9 Car"/>
    <w:aliases w:val="Titre 10 Car,Heading9_Titre9 Car,Annexe4 Car,progress Car, progress Car,App Heading Car,Legal Level 1.1.1.1. Car,Annexe 3 Car,Titre 101 Car,Titre 102 Car,Titre 103 Car,Titre 104 Car,Titre 105 Car,Titre 106 Car,Titre 107 Car,Titre 108 Car"/>
    <w:link w:val="Titre9"/>
    <w:rsid w:val="00441345"/>
    <w:rPr>
      <w:rFonts w:ascii="Frutiger Roman" w:hAnsi="Frutiger Roman" w:cs="Arial"/>
      <w:sz w:val="22"/>
      <w:szCs w:val="22"/>
      <w:lang w:val="fr-FR" w:eastAsia="fr-FR" w:bidi="ar-SA"/>
    </w:rPr>
  </w:style>
  <w:style w:type="paragraph" w:styleId="Lgende">
    <w:name w:val="caption"/>
    <w:basedOn w:val="Normal"/>
    <w:next w:val="Normal"/>
    <w:qFormat/>
    <w:rsid w:val="00EB1FCF"/>
    <w:pPr>
      <w:framePr w:hSpace="144" w:vSpace="144" w:wrap="notBeside" w:vAnchor="page" w:hAnchor="page" w:xAlign="center" w:y="9937" w:anchorLock="1"/>
      <w:overflowPunct w:val="0"/>
      <w:autoSpaceDE w:val="0"/>
      <w:autoSpaceDN w:val="0"/>
      <w:adjustRightInd w:val="0"/>
      <w:spacing w:line="240" w:lineRule="auto"/>
      <w:jc w:val="center"/>
      <w:textAlignment w:val="baseline"/>
    </w:pPr>
    <w:rPr>
      <w:b/>
      <w:bCs/>
      <w:szCs w:val="28"/>
      <w:lang w:eastAsia="en-US"/>
    </w:rPr>
  </w:style>
  <w:style w:type="paragraph" w:styleId="Titre">
    <w:name w:val="Title"/>
    <w:basedOn w:val="Titre2"/>
    <w:next w:val="Normal"/>
    <w:link w:val="TitreCar"/>
    <w:qFormat/>
    <w:rsid w:val="00441345"/>
    <w:pPr>
      <w:numPr>
        <w:ilvl w:val="0"/>
        <w:numId w:val="0"/>
      </w:numPr>
    </w:pPr>
  </w:style>
  <w:style w:type="character" w:customStyle="1" w:styleId="TitreCar">
    <w:name w:val="Titre Car"/>
    <w:link w:val="Titre"/>
    <w:rsid w:val="00441345"/>
    <w:rPr>
      <w:rFonts w:ascii="Frutiger Bold" w:hAnsi="Frutiger Bold" w:cs="Times New Roman"/>
      <w:sz w:val="24"/>
    </w:rPr>
  </w:style>
  <w:style w:type="paragraph" w:customStyle="1" w:styleId="Corpsdetexte1">
    <w:name w:val="Corps de texte 1"/>
    <w:basedOn w:val="Normal"/>
    <w:link w:val="Corpsdetexte1Car"/>
    <w:uiPriority w:val="99"/>
    <w:qFormat/>
    <w:rsid w:val="006C5993"/>
    <w:rPr>
      <w:szCs w:val="24"/>
      <w:lang w:val="x-none" w:eastAsia="x-none"/>
    </w:rPr>
  </w:style>
  <w:style w:type="character" w:customStyle="1" w:styleId="Corpsdetexte1Car">
    <w:name w:val="Corps de texte 1 Car"/>
    <w:link w:val="Corpsdetexte1"/>
    <w:uiPriority w:val="99"/>
    <w:locked/>
    <w:rsid w:val="006C5993"/>
    <w:rPr>
      <w:rFonts w:ascii="Frutiger Roman" w:hAnsi="Frutiger Roman"/>
      <w:sz w:val="18"/>
      <w:szCs w:val="24"/>
    </w:rPr>
  </w:style>
  <w:style w:type="paragraph" w:customStyle="1" w:styleId="Corpsdetexte4">
    <w:name w:val="Corps de texte 4"/>
    <w:basedOn w:val="Normal"/>
    <w:uiPriority w:val="99"/>
    <w:rsid w:val="006C5993"/>
    <w:pPr>
      <w:ind w:left="1276"/>
    </w:pPr>
  </w:style>
  <w:style w:type="paragraph" w:styleId="En-tte">
    <w:name w:val="header"/>
    <w:aliases w:val="tête de page En-tête,R&amp;S - En-tête,En-tête1,E.e,En-tête11,E.e1,En-tête12,E.e2,En-tête111,E.e11,En-tête13,E.e3,En-tête112,E.e12,En-tête14,E.e4,En-tête113,E.e13,En-tête15,E.e5,En-tête114,E.e14,En-tête121,E.e21,En-tête1111,E.e111,En-tête131,E.e31,E"/>
    <w:basedOn w:val="Normal"/>
    <w:link w:val="En-tteCar"/>
    <w:rsid w:val="006C5993"/>
    <w:pPr>
      <w:tabs>
        <w:tab w:val="center" w:pos="4536"/>
        <w:tab w:val="right" w:pos="9072"/>
      </w:tabs>
    </w:pPr>
    <w:rPr>
      <w:lang w:val="x-none" w:eastAsia="x-none"/>
    </w:rPr>
  </w:style>
  <w:style w:type="character" w:customStyle="1" w:styleId="En-tteCar">
    <w:name w:val="En-tête Car"/>
    <w:aliases w:val="tête de page En-tête Car,R&amp;S - En-tête Car,En-tête1 Car,E.e Car,En-tête11 Car,E.e1 Car,En-tête12 Car,E.e2 Car,En-tête111 Car,E.e11 Car,En-tête13 Car,E.e3 Car,En-tête112 Car,E.e12 Car,En-tête14 Car,E.e4 Car,En-tête113 Car,E.e13 Car,E.e5 Car"/>
    <w:link w:val="En-tte"/>
    <w:rsid w:val="006C5993"/>
    <w:rPr>
      <w:rFonts w:ascii="Frutiger Roman" w:hAnsi="Frutiger Roman"/>
      <w:sz w:val="18"/>
    </w:rPr>
  </w:style>
  <w:style w:type="paragraph" w:styleId="Pieddepage">
    <w:name w:val="footer"/>
    <w:basedOn w:val="Normal"/>
    <w:link w:val="PieddepageCar"/>
    <w:rsid w:val="006C5993"/>
    <w:pPr>
      <w:tabs>
        <w:tab w:val="center" w:pos="4536"/>
        <w:tab w:val="right" w:pos="9072"/>
      </w:tabs>
    </w:pPr>
    <w:rPr>
      <w:lang w:val="x-none" w:eastAsia="x-none"/>
    </w:rPr>
  </w:style>
  <w:style w:type="character" w:customStyle="1" w:styleId="PieddepageCar">
    <w:name w:val="Pied de page Car"/>
    <w:link w:val="Pieddepage"/>
    <w:rsid w:val="006C5993"/>
    <w:rPr>
      <w:rFonts w:ascii="Frutiger Roman" w:hAnsi="Frutiger Roman"/>
      <w:sz w:val="18"/>
    </w:rPr>
  </w:style>
  <w:style w:type="paragraph" w:styleId="TM1">
    <w:name w:val="toc 1"/>
    <w:basedOn w:val="Normal"/>
    <w:next w:val="TM2"/>
    <w:uiPriority w:val="39"/>
    <w:rsid w:val="006C5993"/>
    <w:pPr>
      <w:spacing w:before="120" w:after="60"/>
      <w:ind w:left="425" w:hanging="425"/>
    </w:pPr>
    <w:rPr>
      <w:rFonts w:ascii="Frutiger Bold" w:hAnsi="Frutiger Bold"/>
      <w:bCs/>
      <w:caps/>
      <w:color w:val="007F5E"/>
      <w:sz w:val="24"/>
      <w:szCs w:val="24"/>
    </w:rPr>
  </w:style>
  <w:style w:type="paragraph" w:styleId="TM2">
    <w:name w:val="toc 2"/>
    <w:aliases w:val="Texte 2"/>
    <w:basedOn w:val="Normal"/>
    <w:next w:val="TM3"/>
    <w:autoRedefine/>
    <w:uiPriority w:val="39"/>
    <w:rsid w:val="006C5993"/>
    <w:pPr>
      <w:tabs>
        <w:tab w:val="left" w:pos="975"/>
        <w:tab w:val="right" w:leader="dot" w:pos="10111"/>
      </w:tabs>
      <w:spacing w:after="60"/>
      <w:ind w:left="992" w:hanging="567"/>
    </w:pPr>
    <w:rPr>
      <w:rFonts w:ascii="Frutiger Bold" w:hAnsi="Frutiger Bold"/>
      <w:color w:val="007F5E"/>
      <w:sz w:val="20"/>
      <w:szCs w:val="24"/>
    </w:rPr>
  </w:style>
  <w:style w:type="paragraph" w:styleId="TM3">
    <w:name w:val="toc 3"/>
    <w:basedOn w:val="Normal"/>
    <w:next w:val="TM4"/>
    <w:uiPriority w:val="39"/>
    <w:rsid w:val="006C5993"/>
    <w:pPr>
      <w:tabs>
        <w:tab w:val="right" w:leader="dot" w:pos="10111"/>
      </w:tabs>
      <w:spacing w:after="60"/>
      <w:ind w:left="1701" w:hanging="709"/>
    </w:pPr>
    <w:rPr>
      <w:iCs/>
      <w:noProof/>
      <w:color w:val="007F5E"/>
      <w:sz w:val="20"/>
      <w:szCs w:val="24"/>
    </w:rPr>
  </w:style>
  <w:style w:type="paragraph" w:styleId="TM4">
    <w:name w:val="toc 4"/>
    <w:basedOn w:val="Normal"/>
    <w:next w:val="Normal"/>
    <w:uiPriority w:val="39"/>
    <w:rsid w:val="006C5993"/>
    <w:pPr>
      <w:ind w:left="2552" w:hanging="851"/>
    </w:pPr>
    <w:rPr>
      <w:rFonts w:ascii="Frutiger LightItalic" w:hAnsi="Frutiger LightItalic"/>
      <w:sz w:val="20"/>
      <w:szCs w:val="21"/>
    </w:rPr>
  </w:style>
  <w:style w:type="character" w:styleId="Lienhypertexte">
    <w:name w:val="Hyperlink"/>
    <w:uiPriority w:val="99"/>
    <w:rsid w:val="006C5993"/>
    <w:rPr>
      <w:rFonts w:cs="Times New Roman"/>
      <w:color w:val="0000FF"/>
      <w:u w:val="single"/>
      <w:lang w:val="fr-FR" w:bidi="ar-SA"/>
    </w:rPr>
  </w:style>
  <w:style w:type="paragraph" w:styleId="Notedebasdepage">
    <w:name w:val="footnote text"/>
    <w:basedOn w:val="Normal"/>
    <w:link w:val="NotedebasdepageCar"/>
    <w:semiHidden/>
    <w:rsid w:val="006C5993"/>
    <w:pPr>
      <w:overflowPunct w:val="0"/>
      <w:autoSpaceDE w:val="0"/>
      <w:autoSpaceDN w:val="0"/>
      <w:adjustRightInd w:val="0"/>
      <w:spacing w:line="240" w:lineRule="auto"/>
      <w:textAlignment w:val="baseline"/>
    </w:pPr>
    <w:rPr>
      <w:rFonts w:ascii="Times" w:hAnsi="Times"/>
      <w:sz w:val="20"/>
      <w:lang w:val="x-none" w:eastAsia="en-US"/>
    </w:rPr>
  </w:style>
  <w:style w:type="character" w:customStyle="1" w:styleId="NotedebasdepageCar">
    <w:name w:val="Note de bas de page Car"/>
    <w:link w:val="Notedebasdepage"/>
    <w:semiHidden/>
    <w:rsid w:val="006C5993"/>
    <w:rPr>
      <w:rFonts w:ascii="Times" w:hAnsi="Times" w:cs="Times"/>
      <w:lang w:eastAsia="en-US"/>
    </w:rPr>
  </w:style>
  <w:style w:type="paragraph" w:customStyle="1" w:styleId="Regle">
    <w:name w:val="Regle"/>
    <w:basedOn w:val="Normal"/>
    <w:rsid w:val="006C5993"/>
    <w:pPr>
      <w:pBdr>
        <w:top w:val="single" w:sz="6" w:space="0" w:color="auto"/>
        <w:left w:val="single" w:sz="6" w:space="0" w:color="auto"/>
        <w:bottom w:val="single" w:sz="6" w:space="0" w:color="auto"/>
        <w:right w:val="single" w:sz="6" w:space="0" w:color="auto"/>
      </w:pBdr>
      <w:overflowPunct w:val="0"/>
      <w:autoSpaceDE w:val="0"/>
      <w:autoSpaceDN w:val="0"/>
      <w:adjustRightInd w:val="0"/>
      <w:spacing w:line="240" w:lineRule="auto"/>
      <w:ind w:left="709"/>
      <w:textAlignment w:val="baseline"/>
    </w:pPr>
    <w:rPr>
      <w:rFonts w:ascii="Times" w:hAnsi="Times" w:cs="Times"/>
      <w:sz w:val="20"/>
      <w:lang w:eastAsia="en-US"/>
    </w:rPr>
  </w:style>
  <w:style w:type="paragraph" w:customStyle="1" w:styleId="note">
    <w:name w:val="note"/>
    <w:basedOn w:val="Normal"/>
    <w:semiHidden/>
    <w:rsid w:val="006C5993"/>
    <w:pPr>
      <w:overflowPunct w:val="0"/>
      <w:autoSpaceDE w:val="0"/>
      <w:autoSpaceDN w:val="0"/>
      <w:adjustRightInd w:val="0"/>
      <w:spacing w:line="240" w:lineRule="auto"/>
      <w:ind w:left="360" w:hanging="360"/>
      <w:textAlignment w:val="baseline"/>
    </w:pPr>
    <w:rPr>
      <w:rFonts w:ascii="Times" w:hAnsi="Times" w:cs="Times"/>
      <w:i/>
      <w:iCs/>
      <w:sz w:val="20"/>
      <w:lang w:eastAsia="en-US"/>
    </w:rPr>
  </w:style>
  <w:style w:type="paragraph" w:customStyle="1" w:styleId="para1">
    <w:name w:val="para1"/>
    <w:basedOn w:val="Normal"/>
    <w:rsid w:val="006C5993"/>
    <w:pPr>
      <w:overflowPunct w:val="0"/>
      <w:autoSpaceDE w:val="0"/>
      <w:autoSpaceDN w:val="0"/>
      <w:adjustRightInd w:val="0"/>
      <w:spacing w:line="240" w:lineRule="auto"/>
      <w:ind w:left="580"/>
      <w:textAlignment w:val="baseline"/>
    </w:pPr>
    <w:rPr>
      <w:rFonts w:ascii="Times" w:hAnsi="Times" w:cs="Times"/>
      <w:sz w:val="20"/>
      <w:lang w:eastAsia="en-US"/>
    </w:rPr>
  </w:style>
  <w:style w:type="paragraph" w:customStyle="1" w:styleId="operationtitreparagraphe">
    <w:name w:val="operation.titre_paragraphe"/>
    <w:basedOn w:val="Normal"/>
    <w:rsid w:val="006C5993"/>
    <w:pPr>
      <w:overflowPunct w:val="0"/>
      <w:autoSpaceDE w:val="0"/>
      <w:autoSpaceDN w:val="0"/>
      <w:adjustRightInd w:val="0"/>
      <w:spacing w:line="240" w:lineRule="auto"/>
      <w:textAlignment w:val="baseline"/>
    </w:pPr>
    <w:rPr>
      <w:rFonts w:ascii="Times" w:hAnsi="Times" w:cs="Times"/>
      <w:sz w:val="20"/>
      <w:u w:val="single"/>
      <w:lang w:eastAsia="en-US"/>
    </w:rPr>
  </w:style>
  <w:style w:type="paragraph" w:customStyle="1" w:styleId="commande">
    <w:name w:val="commande"/>
    <w:basedOn w:val="note"/>
    <w:rsid w:val="006C5993"/>
    <w:rPr>
      <w:rFonts w:ascii="Courier" w:hAnsi="Courier" w:cs="Times New Roman"/>
      <w:i w:val="0"/>
      <w:iCs w:val="0"/>
    </w:rPr>
  </w:style>
  <w:style w:type="paragraph" w:styleId="Textedebulles">
    <w:name w:val="Balloon Text"/>
    <w:basedOn w:val="Normal"/>
    <w:link w:val="TextedebullesCar"/>
    <w:semiHidden/>
    <w:rsid w:val="006C5993"/>
    <w:pPr>
      <w:overflowPunct w:val="0"/>
      <w:autoSpaceDE w:val="0"/>
      <w:autoSpaceDN w:val="0"/>
      <w:adjustRightInd w:val="0"/>
      <w:spacing w:line="240" w:lineRule="auto"/>
      <w:textAlignment w:val="baseline"/>
    </w:pPr>
    <w:rPr>
      <w:rFonts w:ascii="Tahoma" w:hAnsi="Tahoma"/>
      <w:sz w:val="16"/>
      <w:szCs w:val="16"/>
      <w:lang w:val="x-none" w:eastAsia="en-US"/>
    </w:rPr>
  </w:style>
  <w:style w:type="character" w:customStyle="1" w:styleId="TextedebullesCar">
    <w:name w:val="Texte de bulles Car"/>
    <w:link w:val="Textedebulles"/>
    <w:semiHidden/>
    <w:rsid w:val="006C5993"/>
    <w:rPr>
      <w:rFonts w:ascii="Tahoma" w:hAnsi="Tahoma" w:cs="Tahoma"/>
      <w:sz w:val="16"/>
      <w:szCs w:val="16"/>
      <w:lang w:eastAsia="en-US"/>
    </w:rPr>
  </w:style>
  <w:style w:type="paragraph" w:customStyle="1" w:styleId="Exemple">
    <w:name w:val="Exemple"/>
    <w:basedOn w:val="Normal"/>
    <w:rsid w:val="006C5993"/>
    <w:pPr>
      <w:overflowPunct w:val="0"/>
      <w:autoSpaceDE w:val="0"/>
      <w:autoSpaceDN w:val="0"/>
      <w:adjustRightInd w:val="0"/>
      <w:spacing w:line="240" w:lineRule="auto"/>
      <w:ind w:left="2835"/>
      <w:textAlignment w:val="baseline"/>
    </w:pPr>
    <w:rPr>
      <w:rFonts w:ascii="Courier New" w:hAnsi="Courier New" w:cs="Courier New"/>
      <w:sz w:val="16"/>
      <w:szCs w:val="16"/>
      <w:lang w:eastAsia="en-US"/>
    </w:rPr>
  </w:style>
  <w:style w:type="paragraph" w:customStyle="1" w:styleId="Identification">
    <w:name w:val="Identification"/>
    <w:rsid w:val="006C5993"/>
    <w:pPr>
      <w:overflowPunct w:val="0"/>
      <w:autoSpaceDE w:val="0"/>
      <w:autoSpaceDN w:val="0"/>
      <w:adjustRightInd w:val="0"/>
      <w:spacing w:line="300" w:lineRule="atLeast"/>
      <w:textAlignment w:val="baseline"/>
    </w:pPr>
    <w:rPr>
      <w:rFonts w:ascii="Times" w:hAnsi="Times"/>
      <w:sz w:val="22"/>
      <w:lang w:eastAsia="fr-FR"/>
    </w:rPr>
  </w:style>
  <w:style w:type="paragraph" w:customStyle="1" w:styleId="Fragmentsuite">
    <w:name w:val="Fragment suite"/>
    <w:basedOn w:val="Titre2"/>
    <w:next w:val="Normal"/>
    <w:rsid w:val="006C5993"/>
    <w:pPr>
      <w:keepNext w:val="0"/>
      <w:numPr>
        <w:ilvl w:val="0"/>
        <w:numId w:val="0"/>
      </w:numPr>
      <w:overflowPunct w:val="0"/>
      <w:autoSpaceDE w:val="0"/>
      <w:autoSpaceDN w:val="0"/>
      <w:adjustRightInd w:val="0"/>
      <w:spacing w:before="120" w:line="240" w:lineRule="auto"/>
      <w:ind w:left="-68" w:right="266"/>
      <w:textAlignment w:val="baseline"/>
      <w:outlineLvl w:val="9"/>
    </w:pPr>
    <w:rPr>
      <w:rFonts w:ascii="Arial" w:hAnsi="Arial" w:cs="Times"/>
      <w:b/>
      <w:color w:val="0000FF"/>
    </w:rPr>
  </w:style>
  <w:style w:type="paragraph" w:styleId="Corpsdetexte">
    <w:name w:val="Body Text"/>
    <w:basedOn w:val="Normal"/>
    <w:link w:val="CorpsdetexteCar"/>
    <w:rsid w:val="006C5993"/>
    <w:pPr>
      <w:autoSpaceDE w:val="0"/>
      <w:autoSpaceDN w:val="0"/>
      <w:adjustRightInd w:val="0"/>
      <w:spacing w:line="240" w:lineRule="atLeast"/>
    </w:pPr>
    <w:rPr>
      <w:rFonts w:ascii="Helv" w:hAnsi="Helv"/>
      <w:color w:val="000000"/>
      <w:sz w:val="20"/>
      <w:lang w:val="x-none" w:eastAsia="x-none"/>
    </w:rPr>
  </w:style>
  <w:style w:type="character" w:customStyle="1" w:styleId="CorpsdetexteCar">
    <w:name w:val="Corps de texte Car"/>
    <w:link w:val="Corpsdetexte"/>
    <w:rsid w:val="006C5993"/>
    <w:rPr>
      <w:rFonts w:ascii="Helv" w:hAnsi="Helv"/>
      <w:color w:val="000000"/>
    </w:rPr>
  </w:style>
  <w:style w:type="paragraph" w:styleId="Retraitcorpsdetexte">
    <w:name w:val="Body Text Indent"/>
    <w:basedOn w:val="Normal"/>
    <w:link w:val="RetraitcorpsdetexteCar"/>
    <w:rsid w:val="006C5993"/>
    <w:pPr>
      <w:tabs>
        <w:tab w:val="left" w:pos="720"/>
      </w:tabs>
      <w:autoSpaceDE w:val="0"/>
      <w:autoSpaceDN w:val="0"/>
      <w:adjustRightInd w:val="0"/>
      <w:spacing w:line="240" w:lineRule="atLeast"/>
      <w:ind w:left="709" w:hanging="709"/>
    </w:pPr>
    <w:rPr>
      <w:rFonts w:ascii="Helv" w:hAnsi="Helv"/>
      <w:color w:val="000000"/>
      <w:sz w:val="20"/>
      <w:lang w:val="x-none" w:eastAsia="x-none"/>
    </w:rPr>
  </w:style>
  <w:style w:type="character" w:customStyle="1" w:styleId="RetraitcorpsdetexteCar">
    <w:name w:val="Retrait corps de texte Car"/>
    <w:link w:val="Retraitcorpsdetexte"/>
    <w:rsid w:val="006C5993"/>
    <w:rPr>
      <w:rFonts w:ascii="Helv" w:hAnsi="Helv"/>
      <w:color w:val="000000"/>
    </w:rPr>
  </w:style>
  <w:style w:type="paragraph" w:styleId="Retraitcorpsdetexte2">
    <w:name w:val="Body Text Indent 2"/>
    <w:basedOn w:val="Normal"/>
    <w:link w:val="Retraitcorpsdetexte2Car"/>
    <w:rsid w:val="006C5993"/>
    <w:pPr>
      <w:ind w:left="360"/>
    </w:pPr>
    <w:rPr>
      <w:lang w:val="x-none" w:eastAsia="x-none"/>
    </w:rPr>
  </w:style>
  <w:style w:type="character" w:customStyle="1" w:styleId="Retraitcorpsdetexte2Car">
    <w:name w:val="Retrait corps de texte 2 Car"/>
    <w:link w:val="Retraitcorpsdetexte2"/>
    <w:rsid w:val="006C5993"/>
    <w:rPr>
      <w:rFonts w:ascii="Frutiger Roman" w:hAnsi="Frutiger Roman"/>
      <w:sz w:val="18"/>
    </w:rPr>
  </w:style>
  <w:style w:type="character" w:styleId="Lienhypertextesuivivisit">
    <w:name w:val="FollowedHyperlink"/>
    <w:rsid w:val="006C5993"/>
    <w:rPr>
      <w:rFonts w:cs="Times New Roman"/>
      <w:color w:val="800080"/>
      <w:u w:val="single"/>
      <w:lang w:val="fr-FR" w:bidi="ar-SA"/>
    </w:rPr>
  </w:style>
  <w:style w:type="paragraph" w:customStyle="1" w:styleId="Normalcorps">
    <w:name w:val="Normal corps"/>
    <w:aliases w:val="NC,Normal Corps,Normal Corp"/>
    <w:basedOn w:val="Normal"/>
    <w:rsid w:val="006C5993"/>
    <w:pPr>
      <w:spacing w:line="240" w:lineRule="auto"/>
      <w:ind w:left="560" w:right="142"/>
    </w:pPr>
    <w:rPr>
      <w:rFonts w:ascii="Times" w:hAnsi="Times"/>
      <w:sz w:val="24"/>
    </w:rPr>
  </w:style>
  <w:style w:type="paragraph" w:customStyle="1" w:styleId="NT1">
    <w:name w:val="NT1"/>
    <w:aliases w:val="Niv. texte 1 (•)"/>
    <w:basedOn w:val="Normal"/>
    <w:rsid w:val="006C5993"/>
    <w:pPr>
      <w:tabs>
        <w:tab w:val="num" w:pos="1281"/>
      </w:tabs>
      <w:spacing w:before="120" w:line="240" w:lineRule="auto"/>
      <w:ind w:left="1281" w:right="142" w:hanging="360"/>
    </w:pPr>
    <w:rPr>
      <w:rFonts w:ascii="Arial Narrow" w:hAnsi="Arial Narrow"/>
      <w:sz w:val="24"/>
      <w:lang w:eastAsia="en-US"/>
    </w:rPr>
  </w:style>
  <w:style w:type="paragraph" w:customStyle="1" w:styleId="xl24">
    <w:name w:val="xl24"/>
    <w:basedOn w:val="Normal"/>
    <w:rsid w:val="006C59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szCs w:val="24"/>
    </w:rPr>
  </w:style>
  <w:style w:type="paragraph" w:customStyle="1" w:styleId="xl25">
    <w:name w:val="xl25"/>
    <w:basedOn w:val="Normal"/>
    <w:rsid w:val="006C59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szCs w:val="24"/>
    </w:rPr>
  </w:style>
  <w:style w:type="paragraph" w:customStyle="1" w:styleId="xl26">
    <w:name w:val="xl26"/>
    <w:basedOn w:val="Normal"/>
    <w:rsid w:val="006C59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szCs w:val="24"/>
    </w:rPr>
  </w:style>
  <w:style w:type="paragraph" w:customStyle="1" w:styleId="xl27">
    <w:name w:val="xl27"/>
    <w:basedOn w:val="Normal"/>
    <w:rsid w:val="006C59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szCs w:val="24"/>
    </w:rPr>
  </w:style>
  <w:style w:type="paragraph" w:customStyle="1" w:styleId="xl28">
    <w:name w:val="xl28"/>
    <w:basedOn w:val="Normal"/>
    <w:rsid w:val="006C5993"/>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textAlignment w:val="top"/>
    </w:pPr>
    <w:rPr>
      <w:rFonts w:ascii="Arial Unicode MS" w:eastAsia="Arial Unicode MS" w:hAnsi="Arial Unicode MS" w:cs="Arial Unicode MS"/>
      <w:sz w:val="24"/>
      <w:szCs w:val="24"/>
    </w:rPr>
  </w:style>
  <w:style w:type="paragraph" w:customStyle="1" w:styleId="xl29">
    <w:name w:val="xl29"/>
    <w:basedOn w:val="Normal"/>
    <w:rsid w:val="006C59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b/>
      <w:bCs/>
      <w:sz w:val="24"/>
      <w:szCs w:val="24"/>
    </w:rPr>
  </w:style>
  <w:style w:type="paragraph" w:customStyle="1" w:styleId="xl30">
    <w:name w:val="xl30"/>
    <w:basedOn w:val="Normal"/>
    <w:rsid w:val="006C59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rPr>
  </w:style>
  <w:style w:type="paragraph" w:customStyle="1" w:styleId="xl31">
    <w:name w:val="xl31"/>
    <w:basedOn w:val="Normal"/>
    <w:rsid w:val="006C59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b/>
      <w:bCs/>
      <w:i/>
      <w:iCs/>
      <w:sz w:val="24"/>
      <w:szCs w:val="24"/>
    </w:rPr>
  </w:style>
  <w:style w:type="paragraph" w:customStyle="1" w:styleId="xl32">
    <w:name w:val="xl32"/>
    <w:basedOn w:val="Normal"/>
    <w:rsid w:val="006C59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i/>
      <w:iCs/>
      <w:sz w:val="24"/>
      <w:szCs w:val="24"/>
    </w:rPr>
  </w:style>
  <w:style w:type="paragraph" w:customStyle="1" w:styleId="xl33">
    <w:name w:val="xl33"/>
    <w:basedOn w:val="Normal"/>
    <w:rsid w:val="006C59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rPr>
  </w:style>
  <w:style w:type="paragraph" w:customStyle="1" w:styleId="xl34">
    <w:name w:val="xl34"/>
    <w:basedOn w:val="Normal"/>
    <w:rsid w:val="006C599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ascii="Arial Unicode MS" w:eastAsia="Arial Unicode MS" w:hAnsi="Arial Unicode MS" w:cs="Arial Unicode MS"/>
      <w:sz w:val="24"/>
      <w:szCs w:val="24"/>
    </w:rPr>
  </w:style>
  <w:style w:type="paragraph" w:customStyle="1" w:styleId="xl35">
    <w:name w:val="xl35"/>
    <w:basedOn w:val="Normal"/>
    <w:rsid w:val="006C5993"/>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jc w:val="center"/>
      <w:textAlignment w:val="top"/>
    </w:pPr>
    <w:rPr>
      <w:rFonts w:ascii="Arial" w:eastAsia="Arial Unicode MS" w:hAnsi="Arial" w:cs="Arial"/>
      <w:i/>
      <w:iCs/>
      <w:sz w:val="24"/>
      <w:szCs w:val="24"/>
    </w:rPr>
  </w:style>
  <w:style w:type="paragraph" w:customStyle="1" w:styleId="xl36">
    <w:name w:val="xl36"/>
    <w:basedOn w:val="Normal"/>
    <w:rsid w:val="006C5993"/>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jc w:val="center"/>
      <w:textAlignment w:val="top"/>
    </w:pPr>
    <w:rPr>
      <w:rFonts w:ascii="Arial Unicode MS" w:eastAsia="Arial Unicode MS" w:hAnsi="Arial Unicode MS" w:cs="Arial Unicode MS"/>
      <w:sz w:val="24"/>
      <w:szCs w:val="24"/>
    </w:rPr>
  </w:style>
  <w:style w:type="paragraph" w:customStyle="1" w:styleId="xl37">
    <w:name w:val="xl37"/>
    <w:basedOn w:val="Normal"/>
    <w:rsid w:val="006C5993"/>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textAlignment w:val="top"/>
    </w:pPr>
    <w:rPr>
      <w:rFonts w:ascii="Arial Unicode MS" w:eastAsia="Arial Unicode MS" w:hAnsi="Arial Unicode MS" w:cs="Arial Unicode MS"/>
      <w:sz w:val="24"/>
      <w:szCs w:val="24"/>
    </w:rPr>
  </w:style>
  <w:style w:type="paragraph" w:customStyle="1" w:styleId="xl38">
    <w:name w:val="xl38"/>
    <w:basedOn w:val="Normal"/>
    <w:rsid w:val="006C5993"/>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textAlignment w:val="top"/>
    </w:pPr>
    <w:rPr>
      <w:rFonts w:ascii="Arial Unicode MS" w:eastAsia="Arial Unicode MS" w:hAnsi="Arial Unicode MS" w:cs="Arial Unicode MS"/>
      <w:sz w:val="24"/>
      <w:szCs w:val="24"/>
    </w:rPr>
  </w:style>
  <w:style w:type="paragraph" w:customStyle="1" w:styleId="xl39">
    <w:name w:val="xl39"/>
    <w:basedOn w:val="Normal"/>
    <w:rsid w:val="006C5993"/>
    <w:pPr>
      <w:pBdr>
        <w:top w:val="single" w:sz="4" w:space="0" w:color="auto"/>
        <w:left w:val="single" w:sz="4" w:space="0" w:color="auto"/>
        <w:bottom w:val="single" w:sz="4" w:space="0" w:color="auto"/>
        <w:right w:val="single" w:sz="4" w:space="0" w:color="auto"/>
      </w:pBdr>
      <w:shd w:val="clear" w:color="auto" w:fill="33CCCC"/>
      <w:spacing w:before="100" w:beforeAutospacing="1" w:after="100" w:afterAutospacing="1" w:line="240" w:lineRule="auto"/>
      <w:textAlignment w:val="top"/>
    </w:pPr>
    <w:rPr>
      <w:rFonts w:ascii="Arial Unicode MS" w:eastAsia="Arial Unicode MS" w:hAnsi="Arial Unicode MS" w:cs="Arial Unicode MS"/>
      <w:sz w:val="24"/>
      <w:szCs w:val="24"/>
    </w:rPr>
  </w:style>
  <w:style w:type="paragraph" w:customStyle="1" w:styleId="xl40">
    <w:name w:val="xl40"/>
    <w:basedOn w:val="Normal"/>
    <w:rsid w:val="006C5993"/>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center"/>
      <w:textAlignment w:val="top"/>
    </w:pPr>
    <w:rPr>
      <w:rFonts w:ascii="Arial" w:eastAsia="Arial Unicode MS" w:hAnsi="Arial" w:cs="Arial"/>
      <w:i/>
      <w:iCs/>
      <w:sz w:val="24"/>
      <w:szCs w:val="24"/>
    </w:rPr>
  </w:style>
  <w:style w:type="paragraph" w:customStyle="1" w:styleId="xl41">
    <w:name w:val="xl41"/>
    <w:basedOn w:val="Normal"/>
    <w:rsid w:val="006C5993"/>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center"/>
      <w:textAlignment w:val="top"/>
    </w:pPr>
    <w:rPr>
      <w:rFonts w:ascii="Arial Unicode MS" w:eastAsia="Arial Unicode MS" w:hAnsi="Arial Unicode MS" w:cs="Arial Unicode MS"/>
      <w:sz w:val="24"/>
      <w:szCs w:val="24"/>
    </w:rPr>
  </w:style>
  <w:style w:type="paragraph" w:customStyle="1" w:styleId="xl42">
    <w:name w:val="xl42"/>
    <w:basedOn w:val="Normal"/>
    <w:rsid w:val="006C5993"/>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textAlignment w:val="top"/>
    </w:pPr>
    <w:rPr>
      <w:rFonts w:ascii="Arial Unicode MS" w:eastAsia="Arial Unicode MS" w:hAnsi="Arial Unicode MS" w:cs="Arial Unicode MS"/>
      <w:sz w:val="24"/>
      <w:szCs w:val="24"/>
    </w:rPr>
  </w:style>
  <w:style w:type="paragraph" w:customStyle="1" w:styleId="xl43">
    <w:name w:val="xl43"/>
    <w:basedOn w:val="Normal"/>
    <w:rsid w:val="006C5993"/>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textAlignment w:val="top"/>
    </w:pPr>
    <w:rPr>
      <w:rFonts w:ascii="Arial Unicode MS" w:eastAsia="Arial Unicode MS" w:hAnsi="Arial Unicode MS" w:cs="Arial Unicode MS"/>
      <w:sz w:val="24"/>
      <w:szCs w:val="24"/>
    </w:rPr>
  </w:style>
  <w:style w:type="paragraph" w:customStyle="1" w:styleId="EF">
    <w:name w:val="EF"/>
    <w:basedOn w:val="Normal"/>
    <w:autoRedefine/>
    <w:rsid w:val="006C5993"/>
    <w:pPr>
      <w:spacing w:line="240" w:lineRule="auto"/>
      <w:jc w:val="center"/>
    </w:pPr>
    <w:rPr>
      <w:rFonts w:ascii="Times New Roman" w:hAnsi="Times New Roman"/>
      <w:b/>
      <w:sz w:val="28"/>
      <w:szCs w:val="28"/>
    </w:rPr>
  </w:style>
  <w:style w:type="paragraph" w:customStyle="1" w:styleId="Listepuces1">
    <w:name w:val="Liste à puces 1"/>
    <w:basedOn w:val="Paragraphedeliste"/>
    <w:link w:val="Listepuces1Car"/>
    <w:qFormat/>
    <w:rsid w:val="00893F68"/>
    <w:pPr>
      <w:spacing w:before="0"/>
      <w:ind w:left="0"/>
    </w:pPr>
    <w:rPr>
      <w:rFonts w:ascii="Frutiger Roman" w:eastAsia="Times New Roman" w:hAnsi="Frutiger Roman"/>
      <w:sz w:val="18"/>
      <w:szCs w:val="20"/>
      <w:lang w:val="x-none" w:eastAsia="x-none"/>
    </w:rPr>
  </w:style>
  <w:style w:type="character" w:customStyle="1" w:styleId="Listepuces1Car">
    <w:name w:val="Liste à puces 1 Car"/>
    <w:link w:val="Listepuces1"/>
    <w:locked/>
    <w:rsid w:val="00893F68"/>
    <w:rPr>
      <w:rFonts w:ascii="Frutiger Roman" w:hAnsi="Frutiger Roman"/>
      <w:sz w:val="18"/>
    </w:rPr>
  </w:style>
  <w:style w:type="paragraph" w:customStyle="1" w:styleId="Default">
    <w:name w:val="Default"/>
    <w:rsid w:val="006C5993"/>
    <w:pPr>
      <w:autoSpaceDE w:val="0"/>
      <w:autoSpaceDN w:val="0"/>
      <w:adjustRightInd w:val="0"/>
    </w:pPr>
    <w:rPr>
      <w:color w:val="000000"/>
      <w:sz w:val="24"/>
      <w:szCs w:val="24"/>
      <w:lang w:eastAsia="fr-FR"/>
    </w:rPr>
  </w:style>
  <w:style w:type="paragraph" w:styleId="Listepuces2">
    <w:name w:val="List Bullet 2"/>
    <w:basedOn w:val="Corpsdetexte1"/>
    <w:link w:val="Listepuces2Car"/>
    <w:rsid w:val="000227A5"/>
    <w:pPr>
      <w:numPr>
        <w:numId w:val="3"/>
      </w:numPr>
      <w:spacing w:line="240" w:lineRule="auto"/>
      <w:ind w:left="714" w:hanging="357"/>
    </w:pPr>
    <w:rPr>
      <w:szCs w:val="18"/>
    </w:rPr>
  </w:style>
  <w:style w:type="character" w:customStyle="1" w:styleId="Listepuces2Car">
    <w:name w:val="Liste à puces 2 Car"/>
    <w:link w:val="Listepuces2"/>
    <w:locked/>
    <w:rsid w:val="000227A5"/>
    <w:rPr>
      <w:rFonts w:ascii="Frutiger Roman" w:hAnsi="Frutiger Roman"/>
      <w:sz w:val="18"/>
      <w:szCs w:val="18"/>
    </w:rPr>
  </w:style>
  <w:style w:type="paragraph" w:styleId="Listepuces3">
    <w:name w:val="List Bullet 3"/>
    <w:basedOn w:val="Normal"/>
    <w:rsid w:val="006C5993"/>
    <w:pPr>
      <w:numPr>
        <w:numId w:val="4"/>
      </w:numPr>
    </w:pPr>
  </w:style>
  <w:style w:type="paragraph" w:styleId="Listepuces">
    <w:name w:val="List Bullet"/>
    <w:aliases w:val="Liste à puces 0"/>
    <w:basedOn w:val="Corpsdetexte1"/>
    <w:next w:val="Corpsdetexte1"/>
    <w:rsid w:val="006C5993"/>
    <w:pPr>
      <w:numPr>
        <w:numId w:val="5"/>
      </w:numPr>
      <w:jc w:val="left"/>
    </w:pPr>
    <w:rPr>
      <w:b/>
    </w:rPr>
  </w:style>
  <w:style w:type="paragraph" w:customStyle="1" w:styleId="Rvision1">
    <w:name w:val="Révision1"/>
    <w:hidden/>
    <w:semiHidden/>
    <w:rsid w:val="006C5993"/>
    <w:rPr>
      <w:rFonts w:ascii="Frutiger Roman" w:hAnsi="Frutiger Roman"/>
      <w:sz w:val="18"/>
      <w:lang w:eastAsia="fr-FR"/>
    </w:rPr>
  </w:style>
  <w:style w:type="paragraph" w:customStyle="1" w:styleId="Paragraphedeliste1">
    <w:name w:val="Paragraphe de liste1"/>
    <w:basedOn w:val="Normal"/>
    <w:rsid w:val="006C5993"/>
    <w:pPr>
      <w:ind w:left="708"/>
    </w:pPr>
  </w:style>
  <w:style w:type="character" w:customStyle="1" w:styleId="Heading2Char">
    <w:name w:val="Heading 2 Char"/>
    <w:aliases w:val="t2 Char,h2 Char,Heading 2 Char2,Heading 2 Char Char1,Heading 2 Char1 Char Char,Heading 2 Char Char Char Char,Heading 2 Char1 Char1,Heading 2 Char Char Char1,L2 Char,Level 2 Char,Level Heading 2 Char,H2 Char,Titre 2 jbl Char,TDF 2 Char"/>
    <w:locked/>
    <w:rsid w:val="006C5993"/>
    <w:rPr>
      <w:rFonts w:ascii="Frutiger Bold" w:hAnsi="Frutiger Bold" w:cs="Times New Roman"/>
      <w:sz w:val="24"/>
      <w:lang w:val="fr-FR" w:eastAsia="fr-FR" w:bidi="ar-SA"/>
    </w:rPr>
  </w:style>
  <w:style w:type="character" w:customStyle="1" w:styleId="ListBullet2Char">
    <w:name w:val="List Bullet 2 Char"/>
    <w:locked/>
    <w:rsid w:val="006C5993"/>
    <w:rPr>
      <w:rFonts w:ascii="Frutiger Roman" w:hAnsi="Frutiger Roman" w:cs="Times New Roman"/>
      <w:sz w:val="18"/>
      <w:lang w:val="fr-FR" w:eastAsia="fr-FR" w:bidi="ar-SA"/>
    </w:rPr>
  </w:style>
  <w:style w:type="paragraph" w:customStyle="1" w:styleId="Rvision11">
    <w:name w:val="Révision11"/>
    <w:hidden/>
    <w:semiHidden/>
    <w:rsid w:val="006C5993"/>
    <w:rPr>
      <w:rFonts w:ascii="Frutiger Roman" w:hAnsi="Frutiger Roman"/>
      <w:sz w:val="18"/>
      <w:lang w:eastAsia="fr-FR"/>
    </w:rPr>
  </w:style>
  <w:style w:type="paragraph" w:customStyle="1" w:styleId="Figure">
    <w:name w:val="Figure"/>
    <w:basedOn w:val="Normal"/>
    <w:rsid w:val="006C5993"/>
    <w:pPr>
      <w:autoSpaceDE w:val="0"/>
      <w:autoSpaceDN w:val="0"/>
      <w:adjustRightInd w:val="0"/>
      <w:spacing w:before="226" w:after="226" w:line="240" w:lineRule="auto"/>
      <w:ind w:left="226" w:right="226"/>
      <w:jc w:val="center"/>
    </w:pPr>
    <w:rPr>
      <w:rFonts w:ascii="Tahoma" w:hAnsi="Tahoma" w:cs="Tahoma"/>
      <w:color w:val="CCCCCC"/>
      <w:sz w:val="16"/>
      <w:szCs w:val="16"/>
    </w:rPr>
  </w:style>
  <w:style w:type="paragraph" w:customStyle="1" w:styleId="En-ttedetableau">
    <w:name w:val="En-tête de tableau"/>
    <w:basedOn w:val="Normal"/>
    <w:rsid w:val="006C5993"/>
    <w:pPr>
      <w:autoSpaceDE w:val="0"/>
      <w:autoSpaceDN w:val="0"/>
      <w:adjustRightInd w:val="0"/>
      <w:spacing w:before="56" w:after="56" w:line="240" w:lineRule="auto"/>
    </w:pPr>
    <w:rPr>
      <w:rFonts w:ascii="Tahoma" w:hAnsi="Tahoma" w:cs="Tahoma"/>
      <w:b/>
      <w:bCs/>
      <w:color w:val="FFFFFF"/>
      <w:sz w:val="20"/>
    </w:rPr>
  </w:style>
  <w:style w:type="paragraph" w:customStyle="1" w:styleId="Paragraphedeliste11">
    <w:name w:val="Paragraphe de liste11"/>
    <w:basedOn w:val="Normal"/>
    <w:rsid w:val="006C5993"/>
    <w:pPr>
      <w:ind w:left="720"/>
      <w:contextualSpacing/>
    </w:pPr>
  </w:style>
  <w:style w:type="table" w:styleId="Grilledutableau">
    <w:name w:val="Table Grid"/>
    <w:aliases w:val="Bordure"/>
    <w:basedOn w:val="TableauNormal"/>
    <w:uiPriority w:val="59"/>
    <w:rsid w:val="006C5993"/>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semiHidden/>
    <w:rsid w:val="006C5993"/>
    <w:pPr>
      <w:spacing w:line="240" w:lineRule="auto"/>
    </w:pPr>
    <w:rPr>
      <w:sz w:val="20"/>
      <w:lang w:val="x-none" w:eastAsia="x-none"/>
    </w:rPr>
  </w:style>
  <w:style w:type="character" w:customStyle="1" w:styleId="NotedefinCar">
    <w:name w:val="Note de fin Car"/>
    <w:link w:val="Notedefin"/>
    <w:semiHidden/>
    <w:rsid w:val="006C5993"/>
    <w:rPr>
      <w:rFonts w:ascii="Frutiger Roman" w:hAnsi="Frutiger Roman"/>
    </w:rPr>
  </w:style>
  <w:style w:type="paragraph" w:styleId="Explorateurdedocuments">
    <w:name w:val="Document Map"/>
    <w:basedOn w:val="Normal"/>
    <w:link w:val="ExplorateurdedocumentsCar"/>
    <w:rsid w:val="006C5993"/>
    <w:pPr>
      <w:spacing w:line="240" w:lineRule="auto"/>
    </w:pPr>
    <w:rPr>
      <w:rFonts w:ascii="Tahoma" w:hAnsi="Tahoma"/>
      <w:sz w:val="16"/>
      <w:szCs w:val="16"/>
      <w:lang w:val="x-none" w:eastAsia="x-none"/>
    </w:rPr>
  </w:style>
  <w:style w:type="character" w:customStyle="1" w:styleId="ExplorateurdedocumentsCar">
    <w:name w:val="Explorateur de documents Car"/>
    <w:link w:val="Explorateurdedocuments"/>
    <w:rsid w:val="006C5993"/>
    <w:rPr>
      <w:rFonts w:ascii="Tahoma" w:hAnsi="Tahoma" w:cs="Tahoma"/>
      <w:sz w:val="16"/>
      <w:szCs w:val="16"/>
    </w:rPr>
  </w:style>
  <w:style w:type="paragraph" w:styleId="Liste3">
    <w:name w:val="List 3"/>
    <w:basedOn w:val="Normal"/>
    <w:rsid w:val="006C5993"/>
    <w:pPr>
      <w:ind w:left="849" w:hanging="283"/>
    </w:pPr>
  </w:style>
  <w:style w:type="paragraph" w:styleId="Index1">
    <w:name w:val="index 1"/>
    <w:basedOn w:val="Normal"/>
    <w:next w:val="Normal"/>
    <w:autoRedefine/>
    <w:rsid w:val="006C5993"/>
    <w:pPr>
      <w:spacing w:line="240" w:lineRule="auto"/>
      <w:ind w:left="180" w:hanging="180"/>
    </w:pPr>
  </w:style>
  <w:style w:type="paragraph" w:styleId="Rvision">
    <w:name w:val="Revision"/>
    <w:hidden/>
    <w:uiPriority w:val="99"/>
    <w:semiHidden/>
    <w:rsid w:val="00624C4A"/>
    <w:rPr>
      <w:rFonts w:ascii="Frutiger Roman" w:hAnsi="Frutiger Roman"/>
      <w:sz w:val="18"/>
      <w:lang w:eastAsia="fr-FR"/>
    </w:rPr>
  </w:style>
  <w:style w:type="paragraph" w:customStyle="1" w:styleId="ABLOCKPARA">
    <w:name w:val="A BLOCK PARA"/>
    <w:basedOn w:val="Normal"/>
    <w:rsid w:val="00625206"/>
    <w:pPr>
      <w:spacing w:before="120" w:line="240" w:lineRule="auto"/>
    </w:pPr>
    <w:rPr>
      <w:rFonts w:ascii="Book Antiqua" w:hAnsi="Book Antiqua"/>
      <w:sz w:val="22"/>
      <w:szCs w:val="24"/>
    </w:rPr>
  </w:style>
  <w:style w:type="paragraph" w:customStyle="1" w:styleId="ABULLET">
    <w:name w:val="A BULLET"/>
    <w:basedOn w:val="ABLOCKPARA"/>
    <w:rsid w:val="00625206"/>
    <w:pPr>
      <w:ind w:left="331" w:hanging="331"/>
    </w:pPr>
  </w:style>
  <w:style w:type="paragraph" w:customStyle="1" w:styleId="AINDENTEDBULLET">
    <w:name w:val="A INDENTED BULLET"/>
    <w:basedOn w:val="ABLOCKPARA"/>
    <w:rsid w:val="00625206"/>
    <w:pPr>
      <w:tabs>
        <w:tab w:val="left" w:pos="1080"/>
      </w:tabs>
      <w:ind w:left="662" w:hanging="331"/>
    </w:pPr>
  </w:style>
  <w:style w:type="paragraph" w:customStyle="1" w:styleId="AINDENTEDPARA">
    <w:name w:val="A INDENTED PARA"/>
    <w:basedOn w:val="ABLOCKPARA"/>
    <w:rsid w:val="00625206"/>
    <w:pPr>
      <w:ind w:left="331"/>
    </w:pPr>
  </w:style>
  <w:style w:type="paragraph" w:customStyle="1" w:styleId="R1">
    <w:name w:val="R1"/>
    <w:basedOn w:val="PP"/>
    <w:rsid w:val="00625206"/>
    <w:pPr>
      <w:tabs>
        <w:tab w:val="num" w:pos="720"/>
      </w:tabs>
      <w:spacing w:before="0"/>
      <w:ind w:left="720" w:hanging="360"/>
    </w:pPr>
  </w:style>
  <w:style w:type="paragraph" w:customStyle="1" w:styleId="PP">
    <w:name w:val="PP"/>
    <w:basedOn w:val="Normal"/>
    <w:rsid w:val="00625206"/>
    <w:pPr>
      <w:spacing w:after="60" w:line="240" w:lineRule="auto"/>
    </w:pPr>
    <w:rPr>
      <w:rFonts w:ascii="Verdana" w:hAnsi="Verdana"/>
      <w:sz w:val="20"/>
      <w:szCs w:val="19"/>
    </w:rPr>
  </w:style>
  <w:style w:type="paragraph" w:customStyle="1" w:styleId="PPgrassoulign">
    <w:name w:val="PP_gras_souligné"/>
    <w:basedOn w:val="Normal"/>
    <w:rsid w:val="00625206"/>
    <w:pPr>
      <w:spacing w:after="60" w:line="288" w:lineRule="auto"/>
    </w:pPr>
    <w:rPr>
      <w:rFonts w:ascii="Verdana" w:hAnsi="Verdana"/>
      <w:b/>
      <w:bCs/>
      <w:szCs w:val="24"/>
      <w:u w:val="single"/>
    </w:rPr>
  </w:style>
  <w:style w:type="paragraph" w:customStyle="1" w:styleId="codeaccenture">
    <w:name w:val="code accenture"/>
    <w:basedOn w:val="Normal"/>
    <w:autoRedefine/>
    <w:rsid w:val="00625206"/>
    <w:pPr>
      <w:numPr>
        <w:numId w:val="6"/>
      </w:numPr>
      <w:tabs>
        <w:tab w:val="clear" w:pos="376"/>
        <w:tab w:val="center" w:pos="4703"/>
        <w:tab w:val="right" w:pos="9406"/>
      </w:tabs>
      <w:spacing w:after="240" w:line="240" w:lineRule="auto"/>
      <w:ind w:left="0" w:firstLine="0"/>
      <w:contextualSpacing/>
      <w:jc w:val="center"/>
    </w:pPr>
    <w:rPr>
      <w:rFonts w:ascii="Arial" w:hAnsi="Arial"/>
      <w:color w:val="663399"/>
      <w:sz w:val="8"/>
      <w:szCs w:val="24"/>
      <w:lang w:eastAsia="en-US"/>
    </w:rPr>
  </w:style>
  <w:style w:type="paragraph" w:styleId="Index2">
    <w:name w:val="index 2"/>
    <w:basedOn w:val="Normal"/>
    <w:next w:val="Normal"/>
    <w:autoRedefine/>
    <w:semiHidden/>
    <w:rsid w:val="00625206"/>
    <w:pPr>
      <w:numPr>
        <w:numId w:val="7"/>
      </w:numPr>
      <w:tabs>
        <w:tab w:val="clear" w:pos="360"/>
      </w:tabs>
      <w:spacing w:before="120" w:line="240" w:lineRule="auto"/>
      <w:ind w:left="440" w:hanging="220"/>
    </w:pPr>
    <w:rPr>
      <w:sz w:val="20"/>
      <w:szCs w:val="24"/>
    </w:rPr>
  </w:style>
  <w:style w:type="paragraph" w:styleId="Commentaire">
    <w:name w:val="annotation text"/>
    <w:basedOn w:val="Normal"/>
    <w:link w:val="CommentaireCar"/>
    <w:semiHidden/>
    <w:rsid w:val="00625206"/>
    <w:pPr>
      <w:spacing w:before="120" w:line="240" w:lineRule="auto"/>
    </w:pPr>
    <w:rPr>
      <w:sz w:val="20"/>
    </w:rPr>
  </w:style>
  <w:style w:type="character" w:customStyle="1" w:styleId="CommentaireCar">
    <w:name w:val="Commentaire Car"/>
    <w:link w:val="Commentaire"/>
    <w:semiHidden/>
    <w:rsid w:val="00625206"/>
    <w:rPr>
      <w:rFonts w:ascii="Frutiger Roman" w:hAnsi="Frutiger Roman"/>
      <w:lang w:val="fr-FR" w:eastAsia="fr-FR"/>
    </w:rPr>
  </w:style>
  <w:style w:type="paragraph" w:styleId="Objetducommentaire">
    <w:name w:val="annotation subject"/>
    <w:basedOn w:val="Commentaire"/>
    <w:next w:val="Commentaire"/>
    <w:link w:val="ObjetducommentaireCar"/>
    <w:semiHidden/>
    <w:rsid w:val="00625206"/>
    <w:pPr>
      <w:spacing w:before="0" w:line="260" w:lineRule="atLeast"/>
    </w:pPr>
    <w:rPr>
      <w:b/>
      <w:bCs/>
    </w:rPr>
  </w:style>
  <w:style w:type="character" w:customStyle="1" w:styleId="ObjetducommentaireCar">
    <w:name w:val="Objet du commentaire Car"/>
    <w:link w:val="Objetducommentaire"/>
    <w:semiHidden/>
    <w:rsid w:val="00625206"/>
    <w:rPr>
      <w:rFonts w:ascii="Frutiger Roman" w:hAnsi="Frutiger Roman"/>
      <w:b/>
      <w:bCs/>
      <w:lang w:val="fr-FR" w:eastAsia="fr-FR"/>
    </w:rPr>
  </w:style>
  <w:style w:type="paragraph" w:customStyle="1" w:styleId="NORMALINT">
    <w:name w:val="NORMALINT"/>
    <w:basedOn w:val="Normal"/>
    <w:rsid w:val="00625206"/>
    <w:pPr>
      <w:widowControl w:val="0"/>
      <w:spacing w:before="120" w:line="240" w:lineRule="auto"/>
    </w:pPr>
    <w:rPr>
      <w:rFonts w:ascii="Frutiger Light" w:hAnsi="Frutiger Light"/>
      <w:sz w:val="20"/>
    </w:rPr>
  </w:style>
  <w:style w:type="paragraph" w:customStyle="1" w:styleId="Tiret">
    <w:name w:val="Tiret"/>
    <w:basedOn w:val="Normal"/>
    <w:rsid w:val="00625206"/>
    <w:pPr>
      <w:numPr>
        <w:numId w:val="8"/>
      </w:numPr>
      <w:spacing w:line="240" w:lineRule="auto"/>
    </w:pPr>
    <w:rPr>
      <w:rFonts w:ascii="Times New Roman" w:hAnsi="Times New Roman"/>
      <w:snapToGrid w:val="0"/>
      <w:color w:val="000000"/>
      <w:sz w:val="22"/>
    </w:rPr>
  </w:style>
  <w:style w:type="paragraph" w:customStyle="1" w:styleId="DefaultText">
    <w:name w:val="Default Text"/>
    <w:basedOn w:val="Normal"/>
    <w:rsid w:val="00625206"/>
    <w:pPr>
      <w:widowControl w:val="0"/>
      <w:spacing w:line="240" w:lineRule="auto"/>
    </w:pPr>
    <w:rPr>
      <w:rFonts w:ascii="Times New Roman" w:hAnsi="Times New Roman"/>
      <w:sz w:val="24"/>
      <w:lang w:val="en-US"/>
    </w:rPr>
  </w:style>
  <w:style w:type="paragraph" w:customStyle="1" w:styleId="Corpsdetableau">
    <w:name w:val="Corps de tableau"/>
    <w:basedOn w:val="Normal"/>
    <w:rsid w:val="00625206"/>
    <w:pPr>
      <w:spacing w:line="240" w:lineRule="auto"/>
    </w:pPr>
    <w:rPr>
      <w:rFonts w:ascii="Verdana" w:hAnsi="Verdana"/>
      <w:sz w:val="20"/>
      <w:szCs w:val="22"/>
    </w:rPr>
  </w:style>
  <w:style w:type="paragraph" w:customStyle="1" w:styleId="ParagrapheStandard">
    <w:name w:val="Paragraphe Standard"/>
    <w:basedOn w:val="Normal"/>
    <w:rsid w:val="00625206"/>
    <w:pPr>
      <w:widowControl w:val="0"/>
      <w:spacing w:before="240" w:line="240" w:lineRule="auto"/>
    </w:pPr>
    <w:rPr>
      <w:rFonts w:ascii="Times New Roman" w:hAnsi="Times New Roman"/>
      <w:sz w:val="20"/>
    </w:rPr>
  </w:style>
  <w:style w:type="paragraph" w:styleId="Retraitcorpsdetexte3">
    <w:name w:val="Body Text Indent 3"/>
    <w:basedOn w:val="Normal"/>
    <w:link w:val="Retraitcorpsdetexte3Car"/>
    <w:rsid w:val="00625206"/>
    <w:pPr>
      <w:spacing w:before="120" w:after="120" w:line="240" w:lineRule="auto"/>
      <w:ind w:left="283"/>
    </w:pPr>
    <w:rPr>
      <w:sz w:val="16"/>
      <w:szCs w:val="16"/>
    </w:rPr>
  </w:style>
  <w:style w:type="character" w:customStyle="1" w:styleId="Retraitcorpsdetexte3Car">
    <w:name w:val="Retrait corps de texte 3 Car"/>
    <w:link w:val="Retraitcorpsdetexte3"/>
    <w:rsid w:val="00625206"/>
    <w:rPr>
      <w:rFonts w:ascii="Frutiger Roman" w:hAnsi="Frutiger Roman"/>
      <w:sz w:val="16"/>
      <w:szCs w:val="16"/>
      <w:lang w:val="fr-FR" w:eastAsia="fr-FR"/>
    </w:rPr>
  </w:style>
  <w:style w:type="paragraph" w:customStyle="1" w:styleId="TableText">
    <w:name w:val="Table Text"/>
    <w:basedOn w:val="Normal"/>
    <w:rsid w:val="00625206"/>
    <w:pPr>
      <w:spacing w:before="40" w:after="20" w:line="240" w:lineRule="auto"/>
    </w:pPr>
    <w:rPr>
      <w:rFonts w:ascii="Times New Roman" w:hAnsi="Times New Roman"/>
      <w:sz w:val="20"/>
    </w:rPr>
  </w:style>
  <w:style w:type="paragraph" w:customStyle="1" w:styleId="NormalItalique">
    <w:name w:val="Normal Italique"/>
    <w:basedOn w:val="Normal"/>
    <w:rsid w:val="00625206"/>
    <w:pPr>
      <w:widowControl w:val="0"/>
      <w:spacing w:line="240" w:lineRule="auto"/>
    </w:pPr>
    <w:rPr>
      <w:rFonts w:ascii="Times New Roman" w:hAnsi="Times New Roman"/>
      <w:i/>
      <w:iCs/>
      <w:sz w:val="20"/>
    </w:rPr>
  </w:style>
  <w:style w:type="paragraph" w:customStyle="1" w:styleId="NormalPROPAL">
    <w:name w:val="Normal PROPAL"/>
    <w:basedOn w:val="Normal"/>
    <w:rsid w:val="00625206"/>
    <w:pPr>
      <w:spacing w:line="240" w:lineRule="auto"/>
    </w:pPr>
    <w:rPr>
      <w:rFonts w:ascii="Arial" w:hAnsi="Arial" w:cs="Arial"/>
      <w:sz w:val="20"/>
      <w:szCs w:val="22"/>
    </w:rPr>
  </w:style>
  <w:style w:type="paragraph" w:customStyle="1" w:styleId="listedcale">
    <w:name w:val="liste décalée"/>
    <w:basedOn w:val="Normal"/>
    <w:rsid w:val="00625206"/>
    <w:pPr>
      <w:widowControl w:val="0"/>
      <w:numPr>
        <w:numId w:val="9"/>
      </w:numPr>
      <w:spacing w:after="120" w:line="240" w:lineRule="auto"/>
    </w:pPr>
    <w:rPr>
      <w:rFonts w:ascii="Times New Roman" w:hAnsi="Times New Roman"/>
      <w:snapToGrid w:val="0"/>
      <w:sz w:val="20"/>
    </w:rPr>
  </w:style>
  <w:style w:type="paragraph" w:customStyle="1" w:styleId="decal4">
    <w:name w:val="decal 4"/>
    <w:basedOn w:val="Normal"/>
    <w:semiHidden/>
    <w:rsid w:val="00625206"/>
    <w:pPr>
      <w:overflowPunct w:val="0"/>
      <w:autoSpaceDE w:val="0"/>
      <w:autoSpaceDN w:val="0"/>
      <w:adjustRightInd w:val="0"/>
      <w:spacing w:before="120" w:line="240" w:lineRule="auto"/>
      <w:ind w:left="2260"/>
      <w:textAlignment w:val="baseline"/>
    </w:pPr>
    <w:rPr>
      <w:rFonts w:ascii="Times" w:hAnsi="Times" w:cs="Times"/>
      <w:sz w:val="20"/>
      <w:szCs w:val="18"/>
      <w:lang w:eastAsia="en-US"/>
    </w:rPr>
  </w:style>
  <w:style w:type="paragraph" w:styleId="TM5">
    <w:name w:val="toc 5"/>
    <w:basedOn w:val="Normal"/>
    <w:next w:val="Normal"/>
    <w:autoRedefine/>
    <w:uiPriority w:val="39"/>
    <w:rsid w:val="00625206"/>
    <w:pPr>
      <w:spacing w:line="240" w:lineRule="auto"/>
      <w:ind w:left="800"/>
    </w:pPr>
    <w:rPr>
      <w:rFonts w:ascii="Times New Roman" w:hAnsi="Times New Roman"/>
      <w:sz w:val="20"/>
      <w:szCs w:val="24"/>
    </w:rPr>
  </w:style>
  <w:style w:type="paragraph" w:styleId="TM6">
    <w:name w:val="toc 6"/>
    <w:basedOn w:val="Normal"/>
    <w:next w:val="Normal"/>
    <w:autoRedefine/>
    <w:uiPriority w:val="39"/>
    <w:rsid w:val="00625206"/>
    <w:pPr>
      <w:spacing w:line="240" w:lineRule="auto"/>
      <w:ind w:left="1000"/>
    </w:pPr>
    <w:rPr>
      <w:rFonts w:ascii="Times New Roman" w:hAnsi="Times New Roman"/>
      <w:sz w:val="20"/>
      <w:szCs w:val="24"/>
    </w:rPr>
  </w:style>
  <w:style w:type="paragraph" w:styleId="TM7">
    <w:name w:val="toc 7"/>
    <w:basedOn w:val="Normal"/>
    <w:next w:val="Normal"/>
    <w:autoRedefine/>
    <w:uiPriority w:val="39"/>
    <w:rsid w:val="00625206"/>
    <w:pPr>
      <w:spacing w:line="240" w:lineRule="auto"/>
      <w:ind w:left="1200"/>
    </w:pPr>
    <w:rPr>
      <w:rFonts w:ascii="Times New Roman" w:hAnsi="Times New Roman"/>
      <w:sz w:val="20"/>
      <w:szCs w:val="24"/>
    </w:rPr>
  </w:style>
  <w:style w:type="paragraph" w:styleId="TM8">
    <w:name w:val="toc 8"/>
    <w:basedOn w:val="Normal"/>
    <w:next w:val="Normal"/>
    <w:autoRedefine/>
    <w:uiPriority w:val="39"/>
    <w:rsid w:val="00625206"/>
    <w:pPr>
      <w:spacing w:line="240" w:lineRule="auto"/>
      <w:ind w:left="1400"/>
    </w:pPr>
    <w:rPr>
      <w:rFonts w:ascii="Times New Roman" w:hAnsi="Times New Roman"/>
      <w:sz w:val="20"/>
      <w:szCs w:val="24"/>
    </w:rPr>
  </w:style>
  <w:style w:type="paragraph" w:styleId="TM9">
    <w:name w:val="toc 9"/>
    <w:basedOn w:val="Normal"/>
    <w:next w:val="Normal"/>
    <w:autoRedefine/>
    <w:uiPriority w:val="39"/>
    <w:rsid w:val="00625206"/>
    <w:pPr>
      <w:spacing w:line="240" w:lineRule="auto"/>
      <w:ind w:left="1600"/>
    </w:pPr>
    <w:rPr>
      <w:rFonts w:ascii="Times New Roman" w:hAnsi="Times New Roman"/>
      <w:sz w:val="20"/>
      <w:szCs w:val="24"/>
    </w:rPr>
  </w:style>
  <w:style w:type="character" w:styleId="Numrodepage">
    <w:name w:val="page number"/>
    <w:basedOn w:val="Policepardfaut"/>
    <w:rsid w:val="00625206"/>
  </w:style>
  <w:style w:type="paragraph" w:customStyle="1" w:styleId="Paragnivtitre2">
    <w:name w:val="Parag niv titre 2"/>
    <w:basedOn w:val="Normal"/>
    <w:rsid w:val="00625206"/>
    <w:pPr>
      <w:overflowPunct w:val="0"/>
      <w:autoSpaceDE w:val="0"/>
      <w:autoSpaceDN w:val="0"/>
      <w:adjustRightInd w:val="0"/>
      <w:spacing w:after="40" w:line="240" w:lineRule="auto"/>
      <w:ind w:left="284"/>
      <w:textAlignment w:val="baseline"/>
    </w:pPr>
    <w:rPr>
      <w:rFonts w:ascii="Arial" w:hAnsi="Arial" w:cs="Arial"/>
      <w:sz w:val="20"/>
    </w:rPr>
  </w:style>
  <w:style w:type="paragraph" w:customStyle="1" w:styleId="CharChar1CarCarCarCar">
    <w:name w:val="Char Char1 Car Car Car Car"/>
    <w:basedOn w:val="Normal"/>
    <w:rsid w:val="00625206"/>
    <w:pPr>
      <w:tabs>
        <w:tab w:val="num" w:pos="360"/>
      </w:tabs>
      <w:spacing w:after="160" w:line="240" w:lineRule="exact"/>
    </w:pPr>
    <w:rPr>
      <w:rFonts w:ascii="Arial" w:hAnsi="Arial"/>
      <w:sz w:val="20"/>
      <w:lang w:eastAsia="en-US"/>
    </w:rPr>
  </w:style>
  <w:style w:type="paragraph" w:customStyle="1" w:styleId="R2">
    <w:name w:val="R2"/>
    <w:basedOn w:val="PP"/>
    <w:rsid w:val="00625206"/>
    <w:pPr>
      <w:numPr>
        <w:numId w:val="10"/>
      </w:numPr>
      <w:spacing w:before="40"/>
    </w:pPr>
    <w:rPr>
      <w:lang w:eastAsia="ar-SA"/>
    </w:rPr>
  </w:style>
  <w:style w:type="paragraph" w:customStyle="1" w:styleId="Paragnivtitre1">
    <w:name w:val="Parag niv titre 1"/>
    <w:basedOn w:val="Normal"/>
    <w:rsid w:val="00625206"/>
    <w:pPr>
      <w:overflowPunct w:val="0"/>
      <w:autoSpaceDE w:val="0"/>
      <w:autoSpaceDN w:val="0"/>
      <w:adjustRightInd w:val="0"/>
      <w:spacing w:before="40" w:after="40" w:line="240" w:lineRule="auto"/>
      <w:textAlignment w:val="baseline"/>
    </w:pPr>
    <w:rPr>
      <w:rFonts w:ascii="Arial" w:hAnsi="Arial" w:cs="Arial"/>
      <w:sz w:val="20"/>
    </w:rPr>
  </w:style>
  <w:style w:type="paragraph" w:customStyle="1" w:styleId="TabCel">
    <w:name w:val="TabCel"/>
    <w:basedOn w:val="Normal"/>
    <w:uiPriority w:val="99"/>
    <w:rsid w:val="00625206"/>
    <w:pPr>
      <w:widowControl w:val="0"/>
      <w:overflowPunct w:val="0"/>
      <w:autoSpaceDE w:val="0"/>
      <w:autoSpaceDN w:val="0"/>
      <w:adjustRightInd w:val="0"/>
      <w:spacing w:before="40" w:after="20" w:line="240" w:lineRule="auto"/>
      <w:textAlignment w:val="baseline"/>
    </w:pPr>
    <w:rPr>
      <w:rFonts w:ascii="Arial" w:hAnsi="Arial" w:cs="Arial"/>
      <w:sz w:val="20"/>
    </w:rPr>
  </w:style>
  <w:style w:type="paragraph" w:customStyle="1" w:styleId="TabTit">
    <w:name w:val="TabTit"/>
    <w:basedOn w:val="Normal"/>
    <w:rsid w:val="00625206"/>
    <w:pPr>
      <w:keepNext/>
      <w:overflowPunct w:val="0"/>
      <w:autoSpaceDE w:val="0"/>
      <w:autoSpaceDN w:val="0"/>
      <w:adjustRightInd w:val="0"/>
      <w:spacing w:before="40" w:after="40" w:line="240" w:lineRule="auto"/>
      <w:jc w:val="center"/>
      <w:textAlignment w:val="baseline"/>
    </w:pPr>
    <w:rPr>
      <w:rFonts w:ascii="Arial" w:hAnsi="Arial" w:cs="Arial"/>
      <w:b/>
      <w:bCs/>
      <w:sz w:val="22"/>
      <w:szCs w:val="22"/>
    </w:rPr>
  </w:style>
  <w:style w:type="paragraph" w:customStyle="1" w:styleId="decal1">
    <w:name w:val="decal 1"/>
    <w:basedOn w:val="Normal"/>
    <w:semiHidden/>
    <w:rsid w:val="00625206"/>
    <w:pPr>
      <w:overflowPunct w:val="0"/>
      <w:autoSpaceDE w:val="0"/>
      <w:autoSpaceDN w:val="0"/>
      <w:adjustRightInd w:val="0"/>
      <w:spacing w:before="120" w:line="240" w:lineRule="auto"/>
      <w:textAlignment w:val="baseline"/>
    </w:pPr>
    <w:rPr>
      <w:rFonts w:ascii="Times" w:hAnsi="Times"/>
      <w:sz w:val="20"/>
      <w:lang w:eastAsia="en-US"/>
    </w:rPr>
  </w:style>
  <w:style w:type="character" w:customStyle="1" w:styleId="stylegras">
    <w:name w:val="stylegras"/>
    <w:rsid w:val="00625206"/>
    <w:rPr>
      <w:noProof w:val="0"/>
      <w:lang w:val="fr-FR" w:bidi="ar-SA"/>
    </w:rPr>
  </w:style>
  <w:style w:type="paragraph" w:customStyle="1" w:styleId="Paragnivtitre3">
    <w:name w:val="Parag niv titre 3"/>
    <w:basedOn w:val="Normal"/>
    <w:rsid w:val="00625206"/>
    <w:pPr>
      <w:keepLines/>
      <w:suppressAutoHyphens/>
      <w:overflowPunct w:val="0"/>
      <w:autoSpaceDE w:val="0"/>
      <w:autoSpaceDN w:val="0"/>
      <w:adjustRightInd w:val="0"/>
      <w:spacing w:line="240" w:lineRule="auto"/>
      <w:ind w:left="567"/>
      <w:textAlignment w:val="baseline"/>
    </w:pPr>
    <w:rPr>
      <w:rFonts w:ascii="Arial" w:hAnsi="Arial" w:cs="Arial"/>
      <w:sz w:val="20"/>
    </w:rPr>
  </w:style>
  <w:style w:type="paragraph" w:customStyle="1" w:styleId="Paragnivtitre4">
    <w:name w:val="Parag niv titre 4"/>
    <w:basedOn w:val="Normal"/>
    <w:rsid w:val="00625206"/>
    <w:pPr>
      <w:overflowPunct w:val="0"/>
      <w:autoSpaceDE w:val="0"/>
      <w:autoSpaceDN w:val="0"/>
      <w:adjustRightInd w:val="0"/>
      <w:spacing w:after="40" w:line="240" w:lineRule="auto"/>
      <w:ind w:left="851"/>
      <w:textAlignment w:val="baseline"/>
    </w:pPr>
    <w:rPr>
      <w:rFonts w:ascii="Arial" w:hAnsi="Arial" w:cs="Arial"/>
      <w:sz w:val="20"/>
    </w:rPr>
  </w:style>
  <w:style w:type="paragraph" w:customStyle="1" w:styleId="RetraitCorpsdetexte20">
    <w:name w:val="Retrait Corps de texte 2"/>
    <w:basedOn w:val="Retraitcorpsdetexte"/>
    <w:rsid w:val="00625206"/>
    <w:pPr>
      <w:tabs>
        <w:tab w:val="clear" w:pos="720"/>
      </w:tabs>
      <w:autoSpaceDE/>
      <w:autoSpaceDN/>
      <w:adjustRightInd/>
      <w:spacing w:line="240" w:lineRule="auto"/>
      <w:ind w:left="714" w:firstLine="0"/>
    </w:pPr>
    <w:rPr>
      <w:rFonts w:ascii="Arial" w:hAnsi="Arial" w:cs="Arial"/>
      <w:snapToGrid w:val="0"/>
      <w:color w:val="auto"/>
      <w:sz w:val="22"/>
      <w:szCs w:val="22"/>
    </w:rPr>
  </w:style>
  <w:style w:type="paragraph" w:customStyle="1" w:styleId="Tableaucorps">
    <w:name w:val="Tableau corps"/>
    <w:basedOn w:val="Normal"/>
    <w:rsid w:val="00625206"/>
    <w:pPr>
      <w:keepNext/>
      <w:spacing w:before="120" w:line="240" w:lineRule="auto"/>
    </w:pPr>
    <w:rPr>
      <w:rFonts w:ascii="Arial" w:hAnsi="Arial"/>
      <w:szCs w:val="24"/>
    </w:rPr>
  </w:style>
  <w:style w:type="paragraph" w:customStyle="1" w:styleId="corpsdetexte10">
    <w:name w:val="corps de texte 1"/>
    <w:basedOn w:val="Normal"/>
    <w:rsid w:val="00625206"/>
    <w:pPr>
      <w:widowControl w:val="0"/>
      <w:spacing w:line="240" w:lineRule="auto"/>
    </w:pPr>
    <w:rPr>
      <w:rFonts w:ascii="Tahoma" w:hAnsi="Tahoma" w:cs="Tahoma"/>
      <w:sz w:val="22"/>
      <w:szCs w:val="22"/>
    </w:rPr>
  </w:style>
  <w:style w:type="paragraph" w:styleId="Retraitnormal">
    <w:name w:val="Normal Indent"/>
    <w:basedOn w:val="Normal"/>
    <w:rsid w:val="00625206"/>
    <w:pPr>
      <w:spacing w:line="240" w:lineRule="auto"/>
      <w:ind w:left="708"/>
    </w:pPr>
    <w:rPr>
      <w:rFonts w:ascii="Times New Roman" w:hAnsi="Times New Roman"/>
      <w:sz w:val="20"/>
    </w:rPr>
  </w:style>
  <w:style w:type="paragraph" w:customStyle="1" w:styleId="ParaPoint1">
    <w:name w:val="ParaPoint1"/>
    <w:basedOn w:val="Normal"/>
    <w:rsid w:val="00625206"/>
    <w:pPr>
      <w:numPr>
        <w:numId w:val="11"/>
      </w:numPr>
      <w:tabs>
        <w:tab w:val="left" w:pos="170"/>
      </w:tabs>
      <w:spacing w:before="40" w:after="40" w:line="240" w:lineRule="auto"/>
    </w:pPr>
    <w:rPr>
      <w:rFonts w:ascii="Verdana" w:hAnsi="Verdana"/>
      <w:bCs/>
      <w:sz w:val="20"/>
    </w:rPr>
  </w:style>
  <w:style w:type="paragraph" w:customStyle="1" w:styleId="PPlignetableau">
    <w:name w:val="PP_ligne_tableau"/>
    <w:basedOn w:val="Normal"/>
    <w:rsid w:val="00625206"/>
    <w:pPr>
      <w:spacing w:line="240" w:lineRule="auto"/>
    </w:pPr>
    <w:rPr>
      <w:rFonts w:ascii="Verdana" w:hAnsi="Verdana"/>
      <w:sz w:val="20"/>
      <w:szCs w:val="18"/>
    </w:rPr>
  </w:style>
  <w:style w:type="paragraph" w:customStyle="1" w:styleId="appendixheader">
    <w:name w:val="appendix header"/>
    <w:basedOn w:val="Normal"/>
    <w:rsid w:val="00625206"/>
    <w:pPr>
      <w:numPr>
        <w:numId w:val="12"/>
      </w:numPr>
      <w:spacing w:line="240" w:lineRule="auto"/>
    </w:pPr>
    <w:rPr>
      <w:rFonts w:ascii="Times New Roman" w:hAnsi="Times New Roman"/>
      <w:sz w:val="24"/>
      <w:szCs w:val="24"/>
      <w:lang w:eastAsia="ko-KR"/>
    </w:rPr>
  </w:style>
  <w:style w:type="paragraph" w:customStyle="1" w:styleId="TableCorps">
    <w:name w:val="TableCorps"/>
    <w:basedOn w:val="Normal"/>
    <w:rsid w:val="00625206"/>
    <w:pPr>
      <w:spacing w:before="24" w:after="24" w:line="240" w:lineRule="auto"/>
    </w:pPr>
    <w:rPr>
      <w:rFonts w:ascii="Times New Roman" w:hAnsi="Times New Roman"/>
      <w:szCs w:val="24"/>
      <w:lang w:eastAsia="ko-KR"/>
    </w:rPr>
  </w:style>
  <w:style w:type="paragraph" w:customStyle="1" w:styleId="TextT">
    <w:name w:val="Text (T)"/>
    <w:rsid w:val="00625206"/>
    <w:pPr>
      <w:keepLines/>
      <w:spacing w:before="120" w:after="120" w:line="260" w:lineRule="atLeast"/>
      <w:ind w:left="794"/>
      <w:jc w:val="both"/>
    </w:pPr>
    <w:rPr>
      <w:rFonts w:ascii="Arial" w:hAnsi="Arial" w:cs="Arial"/>
      <w:lang w:eastAsia="en-US"/>
    </w:rPr>
  </w:style>
  <w:style w:type="paragraph" w:customStyle="1" w:styleId="TIndent1Alt1">
    <w:name w:val="T.Indenté1 (Alt+1)"/>
    <w:basedOn w:val="TextT"/>
    <w:rsid w:val="00625206"/>
    <w:pPr>
      <w:numPr>
        <w:numId w:val="13"/>
      </w:numPr>
    </w:pPr>
  </w:style>
  <w:style w:type="paragraph" w:customStyle="1" w:styleId="Losange">
    <w:name w:val="Losange"/>
    <w:basedOn w:val="Corpsdetexte"/>
    <w:rsid w:val="00625206"/>
    <w:pPr>
      <w:numPr>
        <w:ilvl w:val="2"/>
        <w:numId w:val="14"/>
      </w:numPr>
      <w:autoSpaceDE/>
      <w:autoSpaceDN/>
      <w:adjustRightInd/>
      <w:spacing w:after="120" w:line="240" w:lineRule="auto"/>
      <w:ind w:left="1620"/>
    </w:pPr>
    <w:rPr>
      <w:rFonts w:ascii="Times New Roman" w:hAnsi="Times New Roman"/>
      <w:color w:val="auto"/>
      <w:szCs w:val="24"/>
      <w:lang w:eastAsia="ko-KR"/>
    </w:rPr>
  </w:style>
  <w:style w:type="paragraph" w:styleId="Listecontinue2">
    <w:name w:val="List Continue 2"/>
    <w:basedOn w:val="Normal"/>
    <w:rsid w:val="00625206"/>
    <w:pPr>
      <w:spacing w:line="240" w:lineRule="auto"/>
      <w:ind w:left="284"/>
    </w:pPr>
    <w:rPr>
      <w:rFonts w:ascii="Tahoma" w:hAnsi="Tahoma"/>
      <w:sz w:val="20"/>
    </w:rPr>
  </w:style>
  <w:style w:type="character" w:styleId="Marquedecommentaire">
    <w:name w:val="annotation reference"/>
    <w:semiHidden/>
    <w:rsid w:val="00625206"/>
    <w:rPr>
      <w:sz w:val="16"/>
      <w:szCs w:val="16"/>
    </w:rPr>
  </w:style>
  <w:style w:type="paragraph" w:customStyle="1" w:styleId="A2">
    <w:name w:val="A2+"/>
    <w:basedOn w:val="Normal"/>
    <w:rsid w:val="00625206"/>
    <w:pPr>
      <w:numPr>
        <w:numId w:val="15"/>
      </w:numPr>
      <w:tabs>
        <w:tab w:val="clear" w:pos="360"/>
        <w:tab w:val="num" w:pos="1287"/>
      </w:tabs>
      <w:spacing w:line="240" w:lineRule="auto"/>
      <w:ind w:left="1287" w:hanging="360"/>
    </w:pPr>
    <w:rPr>
      <w:sz w:val="20"/>
      <w:szCs w:val="24"/>
    </w:rPr>
  </w:style>
  <w:style w:type="paragraph" w:customStyle="1" w:styleId="Tablecorpsbulleted">
    <w:name w:val="Tablecorps bulleted"/>
    <w:basedOn w:val="TableCorps"/>
    <w:link w:val="TablecorpsbulletedChar"/>
    <w:rsid w:val="00625206"/>
    <w:pPr>
      <w:keepLines/>
      <w:numPr>
        <w:numId w:val="16"/>
      </w:numPr>
      <w:spacing w:before="0" w:after="60"/>
    </w:pPr>
    <w:rPr>
      <w:rFonts w:ascii="Arial" w:hAnsi="Arial"/>
      <w:iCs/>
      <w:szCs w:val="20"/>
      <w:lang w:val="x-none" w:eastAsia="x-none"/>
    </w:rPr>
  </w:style>
  <w:style w:type="character" w:customStyle="1" w:styleId="TablecorpsbulletedChar">
    <w:name w:val="Tablecorps bulleted Char"/>
    <w:link w:val="Tablecorpsbulleted"/>
    <w:rsid w:val="00625206"/>
    <w:rPr>
      <w:rFonts w:ascii="Arial" w:hAnsi="Arial"/>
      <w:iCs/>
      <w:sz w:val="18"/>
    </w:rPr>
  </w:style>
  <w:style w:type="paragraph" w:customStyle="1" w:styleId="Avan1">
    <w:name w:val="Avan1"/>
    <w:basedOn w:val="Normal"/>
    <w:rsid w:val="00625206"/>
    <w:pPr>
      <w:keepLines/>
      <w:numPr>
        <w:numId w:val="17"/>
      </w:numPr>
      <w:spacing w:after="240" w:line="240" w:lineRule="auto"/>
    </w:pPr>
    <w:rPr>
      <w:rFonts w:ascii="Arial" w:hAnsi="Arial"/>
      <w:sz w:val="22"/>
      <w:lang w:eastAsia="en-US"/>
    </w:rPr>
  </w:style>
  <w:style w:type="paragraph" w:styleId="Paragraphedeliste">
    <w:name w:val="List Paragraph"/>
    <w:basedOn w:val="Normal"/>
    <w:uiPriority w:val="34"/>
    <w:qFormat/>
    <w:rsid w:val="00625206"/>
    <w:pPr>
      <w:spacing w:after="200" w:line="276" w:lineRule="auto"/>
      <w:ind w:left="720"/>
      <w:contextualSpacing/>
    </w:pPr>
    <w:rPr>
      <w:rFonts w:ascii="Calibri" w:eastAsia="Calibri" w:hAnsi="Calibri"/>
      <w:sz w:val="22"/>
      <w:szCs w:val="22"/>
      <w:lang w:eastAsia="en-US"/>
    </w:rPr>
  </w:style>
  <w:style w:type="table" w:styleId="Tableaulgant">
    <w:name w:val="Table Elegant"/>
    <w:aliases w:val="Table Default"/>
    <w:basedOn w:val="TableauNormal"/>
    <w:rsid w:val="00625206"/>
    <w:pPr>
      <w:spacing w:before="60" w:after="60"/>
    </w:pPr>
    <w:rPr>
      <w:rFonts w:ascii="Tahoma" w:hAnsi="Tahoma"/>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jc w:val="center"/>
    </w:trPr>
    <w:tcPr>
      <w:shd w:val="clear" w:color="auto" w:fill="auto"/>
    </w:tcPr>
    <w:tblStylePr w:type="firstRow">
      <w:pPr>
        <w:jc w:val="center"/>
      </w:pPr>
      <w:rPr>
        <w:rFonts w:ascii="Calibri Light" w:hAnsi="Calibri Light"/>
        <w:b/>
        <w:caps w:val="0"/>
        <w:color w:val="auto"/>
        <w:sz w:val="22"/>
      </w:rPr>
      <w:tblPr/>
      <w:trPr>
        <w:tblHeader/>
      </w:trPr>
      <w:tcPr>
        <w:shd w:val="clear" w:color="auto" w:fill="0000FF"/>
        <w:vAlign w:val="center"/>
      </w:tcPr>
    </w:tblStylePr>
  </w:style>
  <w:style w:type="paragraph" w:customStyle="1" w:styleId="Bullet3">
    <w:name w:val="Bullet3"/>
    <w:basedOn w:val="Normal"/>
    <w:rsid w:val="00625206"/>
    <w:pPr>
      <w:numPr>
        <w:ilvl w:val="1"/>
        <w:numId w:val="18"/>
      </w:numPr>
      <w:tabs>
        <w:tab w:val="clear" w:pos="1440"/>
      </w:tabs>
      <w:spacing w:line="240" w:lineRule="auto"/>
      <w:ind w:left="2835" w:hanging="283"/>
    </w:pPr>
    <w:rPr>
      <w:rFonts w:ascii="Book Antiqua" w:hAnsi="Book Antiqua"/>
      <w:sz w:val="20"/>
      <w:lang w:eastAsia="en-US"/>
    </w:rPr>
  </w:style>
  <w:style w:type="paragraph" w:customStyle="1" w:styleId="BodyTextAvant0pt">
    <w:name w:val="BodyText + Avant : 0 pt"/>
    <w:aliases w:val="Interligne : Exactement 16 pt"/>
    <w:basedOn w:val="Normal"/>
    <w:rsid w:val="00625206"/>
    <w:pPr>
      <w:numPr>
        <w:numId w:val="19"/>
      </w:numPr>
      <w:spacing w:line="240" w:lineRule="exact"/>
    </w:pPr>
    <w:rPr>
      <w:rFonts w:ascii="Arial" w:hAnsi="Arial" w:cs="Arial"/>
      <w:bCs/>
      <w:szCs w:val="18"/>
      <w:lang w:eastAsia="en-US"/>
    </w:rPr>
  </w:style>
  <w:style w:type="table" w:customStyle="1" w:styleId="LightShading-Accent11">
    <w:name w:val="Light Shading - Accent 11"/>
    <w:basedOn w:val="TableauNormal"/>
    <w:uiPriority w:val="60"/>
    <w:rsid w:val="00625206"/>
    <w:rPr>
      <w:rFonts w:eastAsia="MS Mincho"/>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itredetableau">
    <w:name w:val="Titre de tableau"/>
    <w:basedOn w:val="Normal"/>
    <w:rsid w:val="00E45E30"/>
    <w:pPr>
      <w:suppressLineNumbers/>
      <w:spacing w:after="60" w:line="240" w:lineRule="auto"/>
      <w:jc w:val="center"/>
    </w:pPr>
    <w:rPr>
      <w:rFonts w:ascii="Arial" w:eastAsia="Times" w:hAnsi="Arial"/>
      <w:b/>
      <w:bCs/>
      <w:spacing w:val="14"/>
      <w:sz w:val="16"/>
      <w:lang w:eastAsia="zh-CN"/>
    </w:rPr>
  </w:style>
  <w:style w:type="paragraph" w:customStyle="1" w:styleId="Textedebulles1">
    <w:name w:val="Texte de bulles1"/>
    <w:basedOn w:val="Normal"/>
    <w:semiHidden/>
    <w:rsid w:val="00E45E30"/>
    <w:pPr>
      <w:spacing w:before="120" w:after="120" w:line="240" w:lineRule="auto"/>
    </w:pPr>
    <w:rPr>
      <w:rFonts w:ascii="Tahoma" w:eastAsia="Times" w:hAnsi="Tahoma" w:cs="Tahoma"/>
      <w:sz w:val="16"/>
      <w:szCs w:val="16"/>
      <w:lang w:eastAsia="zh-CN"/>
    </w:rPr>
  </w:style>
  <w:style w:type="character" w:customStyle="1" w:styleId="longtext1">
    <w:name w:val="long_text1"/>
    <w:rsid w:val="00794872"/>
    <w:rPr>
      <w:sz w:val="22"/>
      <w:szCs w:val="22"/>
    </w:rPr>
  </w:style>
  <w:style w:type="paragraph" w:customStyle="1" w:styleId="StyleListepuces">
    <w:name w:val="Style Liste à puces"/>
    <w:basedOn w:val="Normal"/>
    <w:rsid w:val="005C2227"/>
    <w:pPr>
      <w:tabs>
        <w:tab w:val="num" w:pos="720"/>
      </w:tabs>
      <w:spacing w:before="120" w:after="120" w:line="240" w:lineRule="auto"/>
      <w:ind w:left="720" w:hanging="360"/>
    </w:pPr>
    <w:rPr>
      <w:rFonts w:ascii="Arial" w:eastAsia="Times" w:hAnsi="Arial"/>
      <w:sz w:val="20"/>
      <w:szCs w:val="28"/>
      <w:lang w:eastAsia="zh-CN"/>
    </w:rPr>
  </w:style>
  <w:style w:type="paragraph" w:customStyle="1" w:styleId="StyleTableauCentr">
    <w:name w:val="Style Tableau + Centré"/>
    <w:basedOn w:val="Normal"/>
    <w:rsid w:val="00F71D06"/>
    <w:pPr>
      <w:spacing w:before="120" w:after="60" w:line="240" w:lineRule="auto"/>
      <w:jc w:val="center"/>
    </w:pPr>
    <w:rPr>
      <w:rFonts w:ascii="Arial" w:hAnsi="Arial"/>
      <w:szCs w:val="28"/>
      <w:lang w:eastAsia="zh-CN"/>
    </w:rPr>
  </w:style>
  <w:style w:type="paragraph" w:customStyle="1" w:styleId="Textedebulles2">
    <w:name w:val="Texte de bulles2"/>
    <w:basedOn w:val="Normal"/>
    <w:semiHidden/>
    <w:rsid w:val="009C2C35"/>
    <w:pPr>
      <w:spacing w:before="120" w:after="120" w:line="240" w:lineRule="auto"/>
    </w:pPr>
    <w:rPr>
      <w:rFonts w:ascii="Tahoma" w:eastAsia="Times" w:hAnsi="Tahoma" w:cs="Tahoma"/>
      <w:sz w:val="16"/>
      <w:szCs w:val="16"/>
      <w:lang w:eastAsia="zh-CN"/>
    </w:rPr>
  </w:style>
  <w:style w:type="paragraph" w:styleId="Tabledesillustrations">
    <w:name w:val="table of figures"/>
    <w:basedOn w:val="Normal"/>
    <w:next w:val="Normal"/>
    <w:uiPriority w:val="99"/>
    <w:unhideWhenUsed/>
    <w:rsid w:val="00CF3EFA"/>
  </w:style>
  <w:style w:type="table" w:customStyle="1" w:styleId="Tramemoyenne1-Accent12">
    <w:name w:val="Trame moyenne 1 - Accent 12"/>
    <w:basedOn w:val="TableauNormal"/>
    <w:uiPriority w:val="63"/>
    <w:rsid w:val="005448B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Grilleclaire-Accent11">
    <w:name w:val="Grille claire - Accent 11"/>
    <w:basedOn w:val="TableauNormal"/>
    <w:uiPriority w:val="62"/>
    <w:rsid w:val="00E1142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3">
    <w:name w:val="Light Grid Accent 3"/>
    <w:basedOn w:val="TableauNormal"/>
    <w:uiPriority w:val="62"/>
    <w:rsid w:val="00E1142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rameclaire-Accent3">
    <w:name w:val="Light Shading Accent 3"/>
    <w:basedOn w:val="TableauNormal"/>
    <w:uiPriority w:val="60"/>
    <w:rsid w:val="00E308B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1523">
      <w:bodyDiv w:val="1"/>
      <w:marLeft w:val="0"/>
      <w:marRight w:val="0"/>
      <w:marTop w:val="0"/>
      <w:marBottom w:val="0"/>
      <w:divBdr>
        <w:top w:val="none" w:sz="0" w:space="0" w:color="auto"/>
        <w:left w:val="none" w:sz="0" w:space="0" w:color="auto"/>
        <w:bottom w:val="none" w:sz="0" w:space="0" w:color="auto"/>
        <w:right w:val="none" w:sz="0" w:space="0" w:color="auto"/>
      </w:divBdr>
      <w:divsChild>
        <w:div w:id="49771554">
          <w:marLeft w:val="547"/>
          <w:marRight w:val="0"/>
          <w:marTop w:val="0"/>
          <w:marBottom w:val="0"/>
          <w:divBdr>
            <w:top w:val="none" w:sz="0" w:space="0" w:color="auto"/>
            <w:left w:val="none" w:sz="0" w:space="0" w:color="auto"/>
            <w:bottom w:val="none" w:sz="0" w:space="0" w:color="auto"/>
            <w:right w:val="none" w:sz="0" w:space="0" w:color="auto"/>
          </w:divBdr>
        </w:div>
        <w:div w:id="89815936">
          <w:marLeft w:val="547"/>
          <w:marRight w:val="0"/>
          <w:marTop w:val="0"/>
          <w:marBottom w:val="0"/>
          <w:divBdr>
            <w:top w:val="none" w:sz="0" w:space="0" w:color="auto"/>
            <w:left w:val="none" w:sz="0" w:space="0" w:color="auto"/>
            <w:bottom w:val="none" w:sz="0" w:space="0" w:color="auto"/>
            <w:right w:val="none" w:sz="0" w:space="0" w:color="auto"/>
          </w:divBdr>
        </w:div>
        <w:div w:id="198320255">
          <w:marLeft w:val="547"/>
          <w:marRight w:val="0"/>
          <w:marTop w:val="0"/>
          <w:marBottom w:val="0"/>
          <w:divBdr>
            <w:top w:val="none" w:sz="0" w:space="0" w:color="auto"/>
            <w:left w:val="none" w:sz="0" w:space="0" w:color="auto"/>
            <w:bottom w:val="none" w:sz="0" w:space="0" w:color="auto"/>
            <w:right w:val="none" w:sz="0" w:space="0" w:color="auto"/>
          </w:divBdr>
        </w:div>
        <w:div w:id="235939346">
          <w:marLeft w:val="547"/>
          <w:marRight w:val="0"/>
          <w:marTop w:val="0"/>
          <w:marBottom w:val="0"/>
          <w:divBdr>
            <w:top w:val="none" w:sz="0" w:space="0" w:color="auto"/>
            <w:left w:val="none" w:sz="0" w:space="0" w:color="auto"/>
            <w:bottom w:val="none" w:sz="0" w:space="0" w:color="auto"/>
            <w:right w:val="none" w:sz="0" w:space="0" w:color="auto"/>
          </w:divBdr>
        </w:div>
        <w:div w:id="314266758">
          <w:marLeft w:val="547"/>
          <w:marRight w:val="0"/>
          <w:marTop w:val="0"/>
          <w:marBottom w:val="0"/>
          <w:divBdr>
            <w:top w:val="none" w:sz="0" w:space="0" w:color="auto"/>
            <w:left w:val="none" w:sz="0" w:space="0" w:color="auto"/>
            <w:bottom w:val="none" w:sz="0" w:space="0" w:color="auto"/>
            <w:right w:val="none" w:sz="0" w:space="0" w:color="auto"/>
          </w:divBdr>
        </w:div>
        <w:div w:id="438306062">
          <w:marLeft w:val="547"/>
          <w:marRight w:val="0"/>
          <w:marTop w:val="0"/>
          <w:marBottom w:val="0"/>
          <w:divBdr>
            <w:top w:val="none" w:sz="0" w:space="0" w:color="auto"/>
            <w:left w:val="none" w:sz="0" w:space="0" w:color="auto"/>
            <w:bottom w:val="none" w:sz="0" w:space="0" w:color="auto"/>
            <w:right w:val="none" w:sz="0" w:space="0" w:color="auto"/>
          </w:divBdr>
        </w:div>
        <w:div w:id="443614553">
          <w:marLeft w:val="547"/>
          <w:marRight w:val="0"/>
          <w:marTop w:val="0"/>
          <w:marBottom w:val="0"/>
          <w:divBdr>
            <w:top w:val="none" w:sz="0" w:space="0" w:color="auto"/>
            <w:left w:val="none" w:sz="0" w:space="0" w:color="auto"/>
            <w:bottom w:val="none" w:sz="0" w:space="0" w:color="auto"/>
            <w:right w:val="none" w:sz="0" w:space="0" w:color="auto"/>
          </w:divBdr>
        </w:div>
        <w:div w:id="520319339">
          <w:marLeft w:val="547"/>
          <w:marRight w:val="0"/>
          <w:marTop w:val="0"/>
          <w:marBottom w:val="0"/>
          <w:divBdr>
            <w:top w:val="none" w:sz="0" w:space="0" w:color="auto"/>
            <w:left w:val="none" w:sz="0" w:space="0" w:color="auto"/>
            <w:bottom w:val="none" w:sz="0" w:space="0" w:color="auto"/>
            <w:right w:val="none" w:sz="0" w:space="0" w:color="auto"/>
          </w:divBdr>
        </w:div>
        <w:div w:id="546382057">
          <w:marLeft w:val="547"/>
          <w:marRight w:val="0"/>
          <w:marTop w:val="0"/>
          <w:marBottom w:val="0"/>
          <w:divBdr>
            <w:top w:val="none" w:sz="0" w:space="0" w:color="auto"/>
            <w:left w:val="none" w:sz="0" w:space="0" w:color="auto"/>
            <w:bottom w:val="none" w:sz="0" w:space="0" w:color="auto"/>
            <w:right w:val="none" w:sz="0" w:space="0" w:color="auto"/>
          </w:divBdr>
        </w:div>
        <w:div w:id="561523649">
          <w:marLeft w:val="547"/>
          <w:marRight w:val="0"/>
          <w:marTop w:val="0"/>
          <w:marBottom w:val="0"/>
          <w:divBdr>
            <w:top w:val="none" w:sz="0" w:space="0" w:color="auto"/>
            <w:left w:val="none" w:sz="0" w:space="0" w:color="auto"/>
            <w:bottom w:val="none" w:sz="0" w:space="0" w:color="auto"/>
            <w:right w:val="none" w:sz="0" w:space="0" w:color="auto"/>
          </w:divBdr>
        </w:div>
        <w:div w:id="634333131">
          <w:marLeft w:val="547"/>
          <w:marRight w:val="0"/>
          <w:marTop w:val="0"/>
          <w:marBottom w:val="0"/>
          <w:divBdr>
            <w:top w:val="none" w:sz="0" w:space="0" w:color="auto"/>
            <w:left w:val="none" w:sz="0" w:space="0" w:color="auto"/>
            <w:bottom w:val="none" w:sz="0" w:space="0" w:color="auto"/>
            <w:right w:val="none" w:sz="0" w:space="0" w:color="auto"/>
          </w:divBdr>
        </w:div>
        <w:div w:id="734669697">
          <w:marLeft w:val="547"/>
          <w:marRight w:val="0"/>
          <w:marTop w:val="0"/>
          <w:marBottom w:val="0"/>
          <w:divBdr>
            <w:top w:val="none" w:sz="0" w:space="0" w:color="auto"/>
            <w:left w:val="none" w:sz="0" w:space="0" w:color="auto"/>
            <w:bottom w:val="none" w:sz="0" w:space="0" w:color="auto"/>
            <w:right w:val="none" w:sz="0" w:space="0" w:color="auto"/>
          </w:divBdr>
        </w:div>
        <w:div w:id="736826773">
          <w:marLeft w:val="547"/>
          <w:marRight w:val="0"/>
          <w:marTop w:val="0"/>
          <w:marBottom w:val="0"/>
          <w:divBdr>
            <w:top w:val="none" w:sz="0" w:space="0" w:color="auto"/>
            <w:left w:val="none" w:sz="0" w:space="0" w:color="auto"/>
            <w:bottom w:val="none" w:sz="0" w:space="0" w:color="auto"/>
            <w:right w:val="none" w:sz="0" w:space="0" w:color="auto"/>
          </w:divBdr>
        </w:div>
        <w:div w:id="737675214">
          <w:marLeft w:val="547"/>
          <w:marRight w:val="0"/>
          <w:marTop w:val="0"/>
          <w:marBottom w:val="0"/>
          <w:divBdr>
            <w:top w:val="none" w:sz="0" w:space="0" w:color="auto"/>
            <w:left w:val="none" w:sz="0" w:space="0" w:color="auto"/>
            <w:bottom w:val="none" w:sz="0" w:space="0" w:color="auto"/>
            <w:right w:val="none" w:sz="0" w:space="0" w:color="auto"/>
          </w:divBdr>
        </w:div>
        <w:div w:id="1014916818">
          <w:marLeft w:val="547"/>
          <w:marRight w:val="0"/>
          <w:marTop w:val="0"/>
          <w:marBottom w:val="0"/>
          <w:divBdr>
            <w:top w:val="none" w:sz="0" w:space="0" w:color="auto"/>
            <w:left w:val="none" w:sz="0" w:space="0" w:color="auto"/>
            <w:bottom w:val="none" w:sz="0" w:space="0" w:color="auto"/>
            <w:right w:val="none" w:sz="0" w:space="0" w:color="auto"/>
          </w:divBdr>
        </w:div>
        <w:div w:id="1071198525">
          <w:marLeft w:val="547"/>
          <w:marRight w:val="0"/>
          <w:marTop w:val="0"/>
          <w:marBottom w:val="0"/>
          <w:divBdr>
            <w:top w:val="none" w:sz="0" w:space="0" w:color="auto"/>
            <w:left w:val="none" w:sz="0" w:space="0" w:color="auto"/>
            <w:bottom w:val="none" w:sz="0" w:space="0" w:color="auto"/>
            <w:right w:val="none" w:sz="0" w:space="0" w:color="auto"/>
          </w:divBdr>
        </w:div>
        <w:div w:id="1188830705">
          <w:marLeft w:val="547"/>
          <w:marRight w:val="0"/>
          <w:marTop w:val="0"/>
          <w:marBottom w:val="0"/>
          <w:divBdr>
            <w:top w:val="none" w:sz="0" w:space="0" w:color="auto"/>
            <w:left w:val="none" w:sz="0" w:space="0" w:color="auto"/>
            <w:bottom w:val="none" w:sz="0" w:space="0" w:color="auto"/>
            <w:right w:val="none" w:sz="0" w:space="0" w:color="auto"/>
          </w:divBdr>
        </w:div>
        <w:div w:id="1356880433">
          <w:marLeft w:val="547"/>
          <w:marRight w:val="0"/>
          <w:marTop w:val="0"/>
          <w:marBottom w:val="0"/>
          <w:divBdr>
            <w:top w:val="none" w:sz="0" w:space="0" w:color="auto"/>
            <w:left w:val="none" w:sz="0" w:space="0" w:color="auto"/>
            <w:bottom w:val="none" w:sz="0" w:space="0" w:color="auto"/>
            <w:right w:val="none" w:sz="0" w:space="0" w:color="auto"/>
          </w:divBdr>
        </w:div>
        <w:div w:id="1564488267">
          <w:marLeft w:val="547"/>
          <w:marRight w:val="0"/>
          <w:marTop w:val="0"/>
          <w:marBottom w:val="0"/>
          <w:divBdr>
            <w:top w:val="none" w:sz="0" w:space="0" w:color="auto"/>
            <w:left w:val="none" w:sz="0" w:space="0" w:color="auto"/>
            <w:bottom w:val="none" w:sz="0" w:space="0" w:color="auto"/>
            <w:right w:val="none" w:sz="0" w:space="0" w:color="auto"/>
          </w:divBdr>
        </w:div>
        <w:div w:id="1673559721">
          <w:marLeft w:val="547"/>
          <w:marRight w:val="0"/>
          <w:marTop w:val="0"/>
          <w:marBottom w:val="0"/>
          <w:divBdr>
            <w:top w:val="none" w:sz="0" w:space="0" w:color="auto"/>
            <w:left w:val="none" w:sz="0" w:space="0" w:color="auto"/>
            <w:bottom w:val="none" w:sz="0" w:space="0" w:color="auto"/>
            <w:right w:val="none" w:sz="0" w:space="0" w:color="auto"/>
          </w:divBdr>
        </w:div>
        <w:div w:id="1910341536">
          <w:marLeft w:val="547"/>
          <w:marRight w:val="0"/>
          <w:marTop w:val="0"/>
          <w:marBottom w:val="0"/>
          <w:divBdr>
            <w:top w:val="none" w:sz="0" w:space="0" w:color="auto"/>
            <w:left w:val="none" w:sz="0" w:space="0" w:color="auto"/>
            <w:bottom w:val="none" w:sz="0" w:space="0" w:color="auto"/>
            <w:right w:val="none" w:sz="0" w:space="0" w:color="auto"/>
          </w:divBdr>
        </w:div>
        <w:div w:id="2026789355">
          <w:marLeft w:val="547"/>
          <w:marRight w:val="0"/>
          <w:marTop w:val="0"/>
          <w:marBottom w:val="0"/>
          <w:divBdr>
            <w:top w:val="none" w:sz="0" w:space="0" w:color="auto"/>
            <w:left w:val="none" w:sz="0" w:space="0" w:color="auto"/>
            <w:bottom w:val="none" w:sz="0" w:space="0" w:color="auto"/>
            <w:right w:val="none" w:sz="0" w:space="0" w:color="auto"/>
          </w:divBdr>
        </w:div>
        <w:div w:id="2104759115">
          <w:marLeft w:val="547"/>
          <w:marRight w:val="0"/>
          <w:marTop w:val="0"/>
          <w:marBottom w:val="0"/>
          <w:divBdr>
            <w:top w:val="none" w:sz="0" w:space="0" w:color="auto"/>
            <w:left w:val="none" w:sz="0" w:space="0" w:color="auto"/>
            <w:bottom w:val="none" w:sz="0" w:space="0" w:color="auto"/>
            <w:right w:val="none" w:sz="0" w:space="0" w:color="auto"/>
          </w:divBdr>
        </w:div>
        <w:div w:id="2135784237">
          <w:marLeft w:val="547"/>
          <w:marRight w:val="0"/>
          <w:marTop w:val="0"/>
          <w:marBottom w:val="0"/>
          <w:divBdr>
            <w:top w:val="none" w:sz="0" w:space="0" w:color="auto"/>
            <w:left w:val="none" w:sz="0" w:space="0" w:color="auto"/>
            <w:bottom w:val="none" w:sz="0" w:space="0" w:color="auto"/>
            <w:right w:val="none" w:sz="0" w:space="0" w:color="auto"/>
          </w:divBdr>
        </w:div>
      </w:divsChild>
    </w:div>
    <w:div w:id="177501491">
      <w:bodyDiv w:val="1"/>
      <w:marLeft w:val="0"/>
      <w:marRight w:val="0"/>
      <w:marTop w:val="0"/>
      <w:marBottom w:val="0"/>
      <w:divBdr>
        <w:top w:val="none" w:sz="0" w:space="0" w:color="auto"/>
        <w:left w:val="none" w:sz="0" w:space="0" w:color="auto"/>
        <w:bottom w:val="none" w:sz="0" w:space="0" w:color="auto"/>
        <w:right w:val="none" w:sz="0" w:space="0" w:color="auto"/>
      </w:divBdr>
    </w:div>
    <w:div w:id="219366359">
      <w:bodyDiv w:val="1"/>
      <w:marLeft w:val="0"/>
      <w:marRight w:val="0"/>
      <w:marTop w:val="0"/>
      <w:marBottom w:val="0"/>
      <w:divBdr>
        <w:top w:val="none" w:sz="0" w:space="0" w:color="auto"/>
        <w:left w:val="none" w:sz="0" w:space="0" w:color="auto"/>
        <w:bottom w:val="none" w:sz="0" w:space="0" w:color="auto"/>
        <w:right w:val="none" w:sz="0" w:space="0" w:color="auto"/>
      </w:divBdr>
    </w:div>
    <w:div w:id="224726168">
      <w:bodyDiv w:val="1"/>
      <w:marLeft w:val="0"/>
      <w:marRight w:val="0"/>
      <w:marTop w:val="0"/>
      <w:marBottom w:val="0"/>
      <w:divBdr>
        <w:top w:val="none" w:sz="0" w:space="0" w:color="auto"/>
        <w:left w:val="none" w:sz="0" w:space="0" w:color="auto"/>
        <w:bottom w:val="none" w:sz="0" w:space="0" w:color="auto"/>
        <w:right w:val="none" w:sz="0" w:space="0" w:color="auto"/>
      </w:divBdr>
      <w:divsChild>
        <w:div w:id="990058074">
          <w:marLeft w:val="1210"/>
          <w:marRight w:val="0"/>
          <w:marTop w:val="62"/>
          <w:marBottom w:val="0"/>
          <w:divBdr>
            <w:top w:val="none" w:sz="0" w:space="0" w:color="auto"/>
            <w:left w:val="none" w:sz="0" w:space="0" w:color="auto"/>
            <w:bottom w:val="none" w:sz="0" w:space="0" w:color="auto"/>
            <w:right w:val="none" w:sz="0" w:space="0" w:color="auto"/>
          </w:divBdr>
        </w:div>
        <w:div w:id="2074044714">
          <w:marLeft w:val="1210"/>
          <w:marRight w:val="0"/>
          <w:marTop w:val="62"/>
          <w:marBottom w:val="0"/>
          <w:divBdr>
            <w:top w:val="none" w:sz="0" w:space="0" w:color="auto"/>
            <w:left w:val="none" w:sz="0" w:space="0" w:color="auto"/>
            <w:bottom w:val="none" w:sz="0" w:space="0" w:color="auto"/>
            <w:right w:val="none" w:sz="0" w:space="0" w:color="auto"/>
          </w:divBdr>
        </w:div>
      </w:divsChild>
    </w:div>
    <w:div w:id="247931444">
      <w:bodyDiv w:val="1"/>
      <w:marLeft w:val="0"/>
      <w:marRight w:val="0"/>
      <w:marTop w:val="0"/>
      <w:marBottom w:val="0"/>
      <w:divBdr>
        <w:top w:val="none" w:sz="0" w:space="0" w:color="auto"/>
        <w:left w:val="none" w:sz="0" w:space="0" w:color="auto"/>
        <w:bottom w:val="none" w:sz="0" w:space="0" w:color="auto"/>
        <w:right w:val="none" w:sz="0" w:space="0" w:color="auto"/>
      </w:divBdr>
    </w:div>
    <w:div w:id="261306317">
      <w:bodyDiv w:val="1"/>
      <w:marLeft w:val="0"/>
      <w:marRight w:val="0"/>
      <w:marTop w:val="0"/>
      <w:marBottom w:val="0"/>
      <w:divBdr>
        <w:top w:val="none" w:sz="0" w:space="0" w:color="auto"/>
        <w:left w:val="none" w:sz="0" w:space="0" w:color="auto"/>
        <w:bottom w:val="none" w:sz="0" w:space="0" w:color="auto"/>
        <w:right w:val="none" w:sz="0" w:space="0" w:color="auto"/>
      </w:divBdr>
    </w:div>
    <w:div w:id="287515366">
      <w:bodyDiv w:val="1"/>
      <w:marLeft w:val="0"/>
      <w:marRight w:val="0"/>
      <w:marTop w:val="0"/>
      <w:marBottom w:val="0"/>
      <w:divBdr>
        <w:top w:val="none" w:sz="0" w:space="0" w:color="auto"/>
        <w:left w:val="none" w:sz="0" w:space="0" w:color="auto"/>
        <w:bottom w:val="none" w:sz="0" w:space="0" w:color="auto"/>
        <w:right w:val="none" w:sz="0" w:space="0" w:color="auto"/>
      </w:divBdr>
    </w:div>
    <w:div w:id="456022917">
      <w:bodyDiv w:val="1"/>
      <w:marLeft w:val="0"/>
      <w:marRight w:val="0"/>
      <w:marTop w:val="0"/>
      <w:marBottom w:val="0"/>
      <w:divBdr>
        <w:top w:val="none" w:sz="0" w:space="0" w:color="auto"/>
        <w:left w:val="none" w:sz="0" w:space="0" w:color="auto"/>
        <w:bottom w:val="none" w:sz="0" w:space="0" w:color="auto"/>
        <w:right w:val="none" w:sz="0" w:space="0" w:color="auto"/>
      </w:divBdr>
    </w:div>
    <w:div w:id="818612748">
      <w:bodyDiv w:val="1"/>
      <w:marLeft w:val="0"/>
      <w:marRight w:val="0"/>
      <w:marTop w:val="0"/>
      <w:marBottom w:val="0"/>
      <w:divBdr>
        <w:top w:val="none" w:sz="0" w:space="0" w:color="auto"/>
        <w:left w:val="none" w:sz="0" w:space="0" w:color="auto"/>
        <w:bottom w:val="none" w:sz="0" w:space="0" w:color="auto"/>
        <w:right w:val="none" w:sz="0" w:space="0" w:color="auto"/>
      </w:divBdr>
    </w:div>
    <w:div w:id="960382673">
      <w:bodyDiv w:val="1"/>
      <w:marLeft w:val="0"/>
      <w:marRight w:val="0"/>
      <w:marTop w:val="0"/>
      <w:marBottom w:val="0"/>
      <w:divBdr>
        <w:top w:val="none" w:sz="0" w:space="0" w:color="auto"/>
        <w:left w:val="none" w:sz="0" w:space="0" w:color="auto"/>
        <w:bottom w:val="none" w:sz="0" w:space="0" w:color="auto"/>
        <w:right w:val="none" w:sz="0" w:space="0" w:color="auto"/>
      </w:divBdr>
    </w:div>
    <w:div w:id="1018196582">
      <w:bodyDiv w:val="1"/>
      <w:marLeft w:val="0"/>
      <w:marRight w:val="0"/>
      <w:marTop w:val="0"/>
      <w:marBottom w:val="0"/>
      <w:divBdr>
        <w:top w:val="none" w:sz="0" w:space="0" w:color="auto"/>
        <w:left w:val="none" w:sz="0" w:space="0" w:color="auto"/>
        <w:bottom w:val="none" w:sz="0" w:space="0" w:color="auto"/>
        <w:right w:val="none" w:sz="0" w:space="0" w:color="auto"/>
      </w:divBdr>
    </w:div>
    <w:div w:id="1193155320">
      <w:bodyDiv w:val="1"/>
      <w:marLeft w:val="0"/>
      <w:marRight w:val="0"/>
      <w:marTop w:val="0"/>
      <w:marBottom w:val="0"/>
      <w:divBdr>
        <w:top w:val="none" w:sz="0" w:space="0" w:color="auto"/>
        <w:left w:val="none" w:sz="0" w:space="0" w:color="auto"/>
        <w:bottom w:val="none" w:sz="0" w:space="0" w:color="auto"/>
        <w:right w:val="none" w:sz="0" w:space="0" w:color="auto"/>
      </w:divBdr>
    </w:div>
    <w:div w:id="1219825113">
      <w:bodyDiv w:val="1"/>
      <w:marLeft w:val="0"/>
      <w:marRight w:val="0"/>
      <w:marTop w:val="0"/>
      <w:marBottom w:val="0"/>
      <w:divBdr>
        <w:top w:val="none" w:sz="0" w:space="0" w:color="auto"/>
        <w:left w:val="none" w:sz="0" w:space="0" w:color="auto"/>
        <w:bottom w:val="none" w:sz="0" w:space="0" w:color="auto"/>
        <w:right w:val="none" w:sz="0" w:space="0" w:color="auto"/>
      </w:divBdr>
    </w:div>
    <w:div w:id="1272395456">
      <w:bodyDiv w:val="1"/>
      <w:marLeft w:val="0"/>
      <w:marRight w:val="0"/>
      <w:marTop w:val="0"/>
      <w:marBottom w:val="0"/>
      <w:divBdr>
        <w:top w:val="none" w:sz="0" w:space="0" w:color="auto"/>
        <w:left w:val="none" w:sz="0" w:space="0" w:color="auto"/>
        <w:bottom w:val="none" w:sz="0" w:space="0" w:color="auto"/>
        <w:right w:val="none" w:sz="0" w:space="0" w:color="auto"/>
      </w:divBdr>
    </w:div>
    <w:div w:id="1298995469">
      <w:bodyDiv w:val="1"/>
      <w:marLeft w:val="0"/>
      <w:marRight w:val="0"/>
      <w:marTop w:val="0"/>
      <w:marBottom w:val="0"/>
      <w:divBdr>
        <w:top w:val="none" w:sz="0" w:space="0" w:color="auto"/>
        <w:left w:val="none" w:sz="0" w:space="0" w:color="auto"/>
        <w:bottom w:val="none" w:sz="0" w:space="0" w:color="auto"/>
        <w:right w:val="none" w:sz="0" w:space="0" w:color="auto"/>
      </w:divBdr>
    </w:div>
    <w:div w:id="1349598518">
      <w:bodyDiv w:val="1"/>
      <w:marLeft w:val="0"/>
      <w:marRight w:val="0"/>
      <w:marTop w:val="0"/>
      <w:marBottom w:val="0"/>
      <w:divBdr>
        <w:top w:val="none" w:sz="0" w:space="0" w:color="auto"/>
        <w:left w:val="none" w:sz="0" w:space="0" w:color="auto"/>
        <w:bottom w:val="none" w:sz="0" w:space="0" w:color="auto"/>
        <w:right w:val="none" w:sz="0" w:space="0" w:color="auto"/>
      </w:divBdr>
    </w:div>
    <w:div w:id="1362590581">
      <w:bodyDiv w:val="1"/>
      <w:marLeft w:val="0"/>
      <w:marRight w:val="0"/>
      <w:marTop w:val="0"/>
      <w:marBottom w:val="0"/>
      <w:divBdr>
        <w:top w:val="none" w:sz="0" w:space="0" w:color="auto"/>
        <w:left w:val="none" w:sz="0" w:space="0" w:color="auto"/>
        <w:bottom w:val="none" w:sz="0" w:space="0" w:color="auto"/>
        <w:right w:val="none" w:sz="0" w:space="0" w:color="auto"/>
      </w:divBdr>
    </w:div>
    <w:div w:id="1364675850">
      <w:bodyDiv w:val="1"/>
      <w:marLeft w:val="0"/>
      <w:marRight w:val="0"/>
      <w:marTop w:val="0"/>
      <w:marBottom w:val="0"/>
      <w:divBdr>
        <w:top w:val="none" w:sz="0" w:space="0" w:color="auto"/>
        <w:left w:val="none" w:sz="0" w:space="0" w:color="auto"/>
        <w:bottom w:val="none" w:sz="0" w:space="0" w:color="auto"/>
        <w:right w:val="none" w:sz="0" w:space="0" w:color="auto"/>
      </w:divBdr>
    </w:div>
    <w:div w:id="1490364009">
      <w:bodyDiv w:val="1"/>
      <w:marLeft w:val="0"/>
      <w:marRight w:val="0"/>
      <w:marTop w:val="0"/>
      <w:marBottom w:val="0"/>
      <w:divBdr>
        <w:top w:val="none" w:sz="0" w:space="0" w:color="auto"/>
        <w:left w:val="none" w:sz="0" w:space="0" w:color="auto"/>
        <w:bottom w:val="none" w:sz="0" w:space="0" w:color="auto"/>
        <w:right w:val="none" w:sz="0" w:space="0" w:color="auto"/>
      </w:divBdr>
      <w:divsChild>
        <w:div w:id="283118785">
          <w:marLeft w:val="1210"/>
          <w:marRight w:val="0"/>
          <w:marTop w:val="58"/>
          <w:marBottom w:val="0"/>
          <w:divBdr>
            <w:top w:val="none" w:sz="0" w:space="0" w:color="auto"/>
            <w:left w:val="none" w:sz="0" w:space="0" w:color="auto"/>
            <w:bottom w:val="none" w:sz="0" w:space="0" w:color="auto"/>
            <w:right w:val="none" w:sz="0" w:space="0" w:color="auto"/>
          </w:divBdr>
        </w:div>
        <w:div w:id="1146779159">
          <w:marLeft w:val="1210"/>
          <w:marRight w:val="0"/>
          <w:marTop w:val="58"/>
          <w:marBottom w:val="0"/>
          <w:divBdr>
            <w:top w:val="none" w:sz="0" w:space="0" w:color="auto"/>
            <w:left w:val="none" w:sz="0" w:space="0" w:color="auto"/>
            <w:bottom w:val="none" w:sz="0" w:space="0" w:color="auto"/>
            <w:right w:val="none" w:sz="0" w:space="0" w:color="auto"/>
          </w:divBdr>
        </w:div>
        <w:div w:id="2101631970">
          <w:marLeft w:val="1210"/>
          <w:marRight w:val="0"/>
          <w:marTop w:val="58"/>
          <w:marBottom w:val="0"/>
          <w:divBdr>
            <w:top w:val="none" w:sz="0" w:space="0" w:color="auto"/>
            <w:left w:val="none" w:sz="0" w:space="0" w:color="auto"/>
            <w:bottom w:val="none" w:sz="0" w:space="0" w:color="auto"/>
            <w:right w:val="none" w:sz="0" w:space="0" w:color="auto"/>
          </w:divBdr>
        </w:div>
      </w:divsChild>
    </w:div>
    <w:div w:id="1500004833">
      <w:bodyDiv w:val="1"/>
      <w:marLeft w:val="0"/>
      <w:marRight w:val="0"/>
      <w:marTop w:val="0"/>
      <w:marBottom w:val="0"/>
      <w:divBdr>
        <w:top w:val="none" w:sz="0" w:space="0" w:color="auto"/>
        <w:left w:val="none" w:sz="0" w:space="0" w:color="auto"/>
        <w:bottom w:val="none" w:sz="0" w:space="0" w:color="auto"/>
        <w:right w:val="none" w:sz="0" w:space="0" w:color="auto"/>
      </w:divBdr>
    </w:div>
    <w:div w:id="1600796651">
      <w:bodyDiv w:val="1"/>
      <w:marLeft w:val="0"/>
      <w:marRight w:val="0"/>
      <w:marTop w:val="0"/>
      <w:marBottom w:val="0"/>
      <w:divBdr>
        <w:top w:val="none" w:sz="0" w:space="0" w:color="auto"/>
        <w:left w:val="none" w:sz="0" w:space="0" w:color="auto"/>
        <w:bottom w:val="none" w:sz="0" w:space="0" w:color="auto"/>
        <w:right w:val="none" w:sz="0" w:space="0" w:color="auto"/>
      </w:divBdr>
    </w:div>
    <w:div w:id="2060588114">
      <w:bodyDiv w:val="1"/>
      <w:marLeft w:val="0"/>
      <w:marRight w:val="0"/>
      <w:marTop w:val="0"/>
      <w:marBottom w:val="0"/>
      <w:divBdr>
        <w:top w:val="none" w:sz="0" w:space="0" w:color="auto"/>
        <w:left w:val="none" w:sz="0" w:space="0" w:color="auto"/>
        <w:bottom w:val="none" w:sz="0" w:space="0" w:color="auto"/>
        <w:right w:val="none" w:sz="0" w:space="0" w:color="auto"/>
      </w:divBdr>
    </w:div>
    <w:div w:id="2098864860">
      <w:bodyDiv w:val="1"/>
      <w:marLeft w:val="0"/>
      <w:marRight w:val="0"/>
      <w:marTop w:val="0"/>
      <w:marBottom w:val="0"/>
      <w:divBdr>
        <w:top w:val="none" w:sz="0" w:space="0" w:color="auto"/>
        <w:left w:val="none" w:sz="0" w:space="0" w:color="auto"/>
        <w:bottom w:val="none" w:sz="0" w:space="0" w:color="auto"/>
        <w:right w:val="none" w:sz="0" w:space="0" w:color="auto"/>
      </w:divBdr>
    </w:div>
    <w:div w:id="211439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image" Target="media/image4.emf"/><Relationship Id="rId26" Type="http://schemas.openxmlformats.org/officeDocument/2006/relationships/image" Target="media/image10.emf"/><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6.emf"/><Relationship Id="rId29"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oleObject" Target="embeddings/oleObject1.bin"/><Relationship Id="rId28" Type="http://schemas.openxmlformats.org/officeDocument/2006/relationships/image" Target="media/image11.emf"/><Relationship Id="rId10" Type="http://schemas.openxmlformats.org/officeDocument/2006/relationships/footnotes" Target="footnotes.xml"/><Relationship Id="rId19" Type="http://schemas.openxmlformats.org/officeDocument/2006/relationships/image" Target="media/image5.emf"/><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8.emf"/><Relationship Id="rId27" Type="http://schemas.openxmlformats.org/officeDocument/2006/relationships/package" Target="embeddings/Feuille_de_calcul_Microsoft_Excel_prenant_en_charge_les_macros1.xlsm"/><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V2047\Local\Autres\T@%20-%20Mod&#232;le%20SFD%20Process%20v3.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SIVersionApp xmlns="c81daab6-b272-4cbb-9e95-4404549cdca6">T@V10.0</DSIVersionApp>
    <Lot xmlns="0169425b-6dc6-4694-a519-7d55851ea3c4">A</Lot>
    <Type_x0020_de_x0020_SFD xmlns="0169425b-6dc6-4694-a519-7d55851ea3c4">GT_BQAD</Type_x0020_de_x0020_SF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91713FC2481742BC6DCFD5541F6BD0" ma:contentTypeVersion="7" ma:contentTypeDescription="Crée un document." ma:contentTypeScope="" ma:versionID="c25e29e3259207c32b03cab885d40ff8">
  <xsd:schema xmlns:xsd="http://www.w3.org/2001/XMLSchema" xmlns:xs="http://www.w3.org/2001/XMLSchema" xmlns:p="http://schemas.microsoft.com/office/2006/metadata/properties" xmlns:ns2="c81daab6-b272-4cbb-9e95-4404549cdca6" xmlns:ns3="0169425b-6dc6-4694-a519-7d55851ea3c4" xmlns:ns4="e4a5f1d2-c45c-4a95-93e5-af547c3518e1" targetNamespace="http://schemas.microsoft.com/office/2006/metadata/properties" ma:root="true" ma:fieldsID="0d04ab49fcd8a0f80f3a9d5214146ec0" ns2:_="" ns3:_="" ns4:_="">
    <xsd:import namespace="c81daab6-b272-4cbb-9e95-4404549cdca6"/>
    <xsd:import namespace="0169425b-6dc6-4694-a519-7d55851ea3c4"/>
    <xsd:import namespace="e4a5f1d2-c45c-4a95-93e5-af547c3518e1"/>
    <xsd:element name="properties">
      <xsd:complexType>
        <xsd:sequence>
          <xsd:element name="documentManagement">
            <xsd:complexType>
              <xsd:all>
                <xsd:element ref="ns2:DSIVersionApp" minOccurs="0"/>
                <xsd:element ref="ns3:Lot" minOccurs="0"/>
                <xsd:element ref="ns3:MediaServiceMetadata" minOccurs="0"/>
                <xsd:element ref="ns3:MediaServiceFastMetadata" minOccurs="0"/>
                <xsd:element ref="ns3:Type_x0020_de_x0020_SF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daab6-b272-4cbb-9e95-4404549cdca6" elementFormDefault="qualified">
    <xsd:import namespace="http://schemas.microsoft.com/office/2006/documentManagement/types"/>
    <xsd:import namespace="http://schemas.microsoft.com/office/infopath/2007/PartnerControls"/>
    <xsd:element name="DSIVersionApp" ma:index="8" nillable="true" ma:displayName="Version Applicative" ma:default="T@V10.1" ma:description="Version de l'application à laquelle se réfère le document. A ne pas confondre avec la version du document." ma:internalName="DSIVersionApp">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69425b-6dc6-4694-a519-7d55851ea3c4" elementFormDefault="qualified">
    <xsd:import namespace="http://schemas.microsoft.com/office/2006/documentManagement/types"/>
    <xsd:import namespace="http://schemas.microsoft.com/office/infopath/2007/PartnerControls"/>
    <xsd:element name="Lot" ma:index="9" nillable="true" ma:displayName="Lot" ma:default="A" ma:internalName="Lot">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Type_x0020_de_x0020_SFD" ma:index="12" nillable="true" ma:displayName="Type de SFD" ma:default="Fiche de remarques" ma:format="Dropdown" ma:internalName="Type_x0020_de_x0020_SFD">
      <xsd:simpleType>
        <xsd:restriction base="dms:Choice">
          <xsd:enumeration value="A1"/>
          <xsd:enumeration value="A2"/>
          <xsd:enumeration value="ALOCAT_4"/>
          <xsd:enumeration value="ALOCAT_5"/>
          <xsd:enumeration value="API Equilibrage Bourse"/>
          <xsd:enumeration value="API Nominations"/>
          <xsd:enumeration value="API_AggCOS"/>
          <xsd:enumeration value="API_SWAP"/>
          <xsd:enumeration value="C0a"/>
          <xsd:enumeration value="C0b"/>
          <xsd:enumeration value="C0c"/>
          <xsd:enumeration value="C10a"/>
          <xsd:enumeration value="C10b"/>
          <xsd:enumeration value="C4"/>
          <xsd:enumeration value="C5"/>
          <xsd:enumeration value="C6"/>
          <xsd:enumeration value="C7"/>
          <xsd:enumeration value="CI ACER T@"/>
          <xsd:enumeration value="CI Achat/Vente"/>
          <xsd:enumeration value="CI AVIGNON - T@"/>
          <xsd:enumeration value="CI CAPA TECH Sortant BASET"/>
          <xsd:enumeration value="CI DH Edhouard-T@"/>
          <xsd:enumeration value="CI EDIG@S"/>
          <xsd:enumeration value="CI [ETR-T@]"/>
          <xsd:enumeration value="CI HODOR"/>
          <xsd:enumeration value="CI Powernext"/>
          <xsd:enumeration value="CI PRISMA"/>
          <xsd:enumeration value="CI PRECO"/>
          <xsd:enumeration value="CI - HELP"/>
          <xsd:enumeration value="CI STORENGY"/>
          <xsd:enumeration value="CI T@-Transparency"/>
          <xsd:enumeration value="CI TIGF - T@"/>
          <xsd:enumeration value="CI[CAPA TECH]"/>
          <xsd:enumeration value="CI - SICO"/>
          <xsd:enumeration value="CI SIDONIE"/>
          <xsd:enumeration value="CI - VZB - SWAP_PROP"/>
          <xsd:enumeration value="DELORD26G_OUT"/>
          <xsd:enumeration value="ERG"/>
          <xsd:enumeration value="GT_ACO-BCO-PCO"/>
          <xsd:enumeration value="GT_AM-J"/>
          <xsd:enumeration value="GT_AVE"/>
          <xsd:enumeration value="GT_AVM"/>
          <xsd:enumeration value="GT_AVM.AVMP"/>
          <xsd:enumeration value="GT_AVP.AVPP"/>
          <xsd:enumeration value="GT_AVR"/>
          <xsd:enumeration value="GT_AVRP"/>
          <xsd:enumeration value="GT_BCEA"/>
          <xsd:enumeration value="GT_BCP"/>
          <xsd:enumeration value="GT_BCQ"/>
          <xsd:enumeration value="GT_BDE-PDR"/>
          <xsd:enumeration value="GT_BEB"/>
          <xsd:enumeration value="GT_BEBM"/>
          <xsd:enumeration value="GT_BEBMP"/>
          <xsd:enumeration value="GT_BEC-PDR"/>
          <xsd:enumeration value="GT_BED"/>
          <xsd:enumeration value="GT_BER"/>
          <xsd:enumeration value="GT_BM-PDR"/>
          <xsd:enumeration value="GT_BQAD"/>
          <xsd:enumeration value="GT_BQAP"/>
          <xsd:enumeration value="GT_BQAR"/>
          <xsd:enumeration value="GT_CD-LTMT"/>
          <xsd:enumeration value="GT_EDIGAS"/>
          <xsd:enumeration value="GT_ITJ"/>
          <xsd:enumeration value="GT_PSCj"/>
          <xsd:enumeration value="GT_PSCm"/>
          <xsd:enumeration value="GT_PTC"/>
          <xsd:enumeration value="GT_RECO2A"/>
          <xsd:enumeration value="GT_RECO2M"/>
          <xsd:enumeration value="GT_REP-GRT-SFM"/>
          <xsd:enumeration value="GT_Upload"/>
          <xsd:enumeration value="GT_Upload-DA"/>
          <xsd:enumeration value="GT_Upload-SFM"/>
          <xsd:enumeration value="GT_Upload-VF-ARO"/>
          <xsd:enumeration value="HAB"/>
          <xsd:enumeration value="INT"/>
          <xsd:enumeration value="M1"/>
          <xsd:enumeration value="Migration de données"/>
          <xsd:enumeration value="NOT"/>
          <xsd:enumeration value="O2a"/>
          <xsd:enumeration value="O2b"/>
          <xsd:enumeration value="O2b1"/>
          <xsd:enumeration value="O2b2"/>
          <xsd:enumeration value="O2b3"/>
          <xsd:enumeration value="O2b4"/>
          <xsd:enumeration value="O2c"/>
          <xsd:enumeration value="ORC"/>
          <xsd:enumeration value="PAR"/>
          <xsd:enumeration value="PRI"/>
          <xsd:enumeration value="PRISME"/>
          <xsd:enumeration value="PUB"/>
          <xsd:enumeration value="R1"/>
          <xsd:enumeration value="R2"/>
          <xsd:enumeration value="R3"/>
          <xsd:enumeration value="R4"/>
          <xsd:enumeration value="R5"/>
          <xsd:enumeration value="R6"/>
          <xsd:enumeration value="REF_Alimentation_SID"/>
          <xsd:enumeration value="REF_Attributs des PCR"/>
          <xsd:enumeration value="REF_Echanges&amp;Pub"/>
          <xsd:enumeration value="REF_ERG"/>
          <xsd:enumeration value="REF_Erreur-Alerte-Notif"/>
          <xsd:enumeration value="REF_Habilitations"/>
          <xsd:enumeration value="REF_Libellés"/>
          <xsd:enumeration value="REF_Menus CDM/SSM/Portail"/>
          <xsd:enumeration value="REF_Orchestration"/>
          <xsd:enumeration value="REF_Paramètres"/>
          <xsd:enumeration value="REF_Performances"/>
          <xsd:enumeration value="R-Header document"/>
          <xsd:enumeration value="SID"/>
          <xsd:enumeration value="SPV"/>
          <xsd:enumeration value="V"/>
          <xsd:enumeration value="Fiche de remarques"/>
        </xsd:restriction>
      </xsd:simpleType>
    </xsd:element>
  </xsd:schema>
  <xsd:schema xmlns:xsd="http://www.w3.org/2001/XMLSchema" xmlns:xs="http://www.w3.org/2001/XMLSchema" xmlns:dms="http://schemas.microsoft.com/office/2006/documentManagement/types" xmlns:pc="http://schemas.microsoft.com/office/infopath/2007/PartnerControls" targetNamespace="e4a5f1d2-c45c-4a95-93e5-af547c3518e1"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F6536-58D0-4729-9FE3-E1181C1FF530}">
  <ds:schemaRefs>
    <ds:schemaRef ds:uri="http://schemas.microsoft.com/office/2006/metadata/properties"/>
    <ds:schemaRef ds:uri="http://schemas.microsoft.com/office/infopath/2007/PartnerControls"/>
    <ds:schemaRef ds:uri="c81daab6-b272-4cbb-9e95-4404549cdca6"/>
    <ds:schemaRef ds:uri="0169425b-6dc6-4694-a519-7d55851ea3c4"/>
  </ds:schemaRefs>
</ds:datastoreItem>
</file>

<file path=customXml/itemProps2.xml><?xml version="1.0" encoding="utf-8"?>
<ds:datastoreItem xmlns:ds="http://schemas.openxmlformats.org/officeDocument/2006/customXml" ds:itemID="{831ACB99-FD4D-42B3-90D3-5E1DB027E75B}">
  <ds:schemaRefs>
    <ds:schemaRef ds:uri="http://schemas.microsoft.com/sharepoint/v3/contenttype/forms"/>
  </ds:schemaRefs>
</ds:datastoreItem>
</file>

<file path=customXml/itemProps3.xml><?xml version="1.0" encoding="utf-8"?>
<ds:datastoreItem xmlns:ds="http://schemas.openxmlformats.org/officeDocument/2006/customXml" ds:itemID="{9B008A52-756A-4915-A85D-3A49D9AFDC73}">
  <ds:schemaRefs>
    <ds:schemaRef ds:uri="http://schemas.microsoft.com/office/2006/metadata/longProperties"/>
  </ds:schemaRefs>
</ds:datastoreItem>
</file>

<file path=customXml/itemProps4.xml><?xml version="1.0" encoding="utf-8"?>
<ds:datastoreItem xmlns:ds="http://schemas.openxmlformats.org/officeDocument/2006/customXml" ds:itemID="{48D4BB9F-B807-4FB1-BF2B-864CF0A08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daab6-b272-4cbb-9e95-4404549cdca6"/>
    <ds:schemaRef ds:uri="0169425b-6dc6-4694-a519-7d55851ea3c4"/>
    <ds:schemaRef ds:uri="e4a5f1d2-c45c-4a95-93e5-af547c351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AD70CA-DF40-4497-9A2D-34B1B284B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 - Modèle SFD Process v3.18.dotx</Template>
  <TotalTime>4</TotalTime>
  <Pages>1</Pages>
  <Words>2884</Words>
  <Characters>15867</Characters>
  <Application>Microsoft Office Word</Application>
  <DocSecurity>0</DocSecurity>
  <Lines>132</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Dossier de conception détaillée</vt:lpstr>
      <vt:lpstr>Dossier de conception détaillée</vt:lpstr>
    </vt:vector>
  </TitlesOfParts>
  <Company>GDF SUEZ</Company>
  <LinksUpToDate>false</LinksUpToDate>
  <CharactersWithSpaces>18714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conception détaillée</dc:title>
  <dc:subject>Programme TRANS@ctions</dc:subject>
  <dc:creator>BV2047</dc:creator>
  <cp:keywords/>
  <cp:lastModifiedBy>VISIEDO Sylvère</cp:lastModifiedBy>
  <cp:revision>5</cp:revision>
  <cp:lastPrinted>2011-08-16T22:02:00Z</cp:lastPrinted>
  <dcterms:created xsi:type="dcterms:W3CDTF">2020-02-07T12:59:00Z</dcterms:created>
  <dcterms:modified xsi:type="dcterms:W3CDTF">2020-02-07T14:30:00Z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écision">
    <vt:lpwstr/>
  </property>
  <property fmtid="{D5CDD505-2E9C-101B-9397-08002B2CF9AE}" pid="3" name="DSIVersionApp">
    <vt:lpwstr>T@V10.0</vt:lpwstr>
  </property>
  <property fmtid="{D5CDD505-2E9C-101B-9397-08002B2CF9AE}" pid="4" name="Numéro Lot">
    <vt:lpwstr>Lot C2</vt:lpwstr>
  </property>
  <property fmtid="{D5CDD505-2E9C-101B-9397-08002B2CF9AE}" pid="5" name="Type SFD">
    <vt:lpwstr>GT-BQAD</vt:lpwstr>
  </property>
  <property fmtid="{D5CDD505-2E9C-101B-9397-08002B2CF9AE}" pid="6" name="Livrable">
    <vt:lpwstr>SFD</vt:lpwstr>
  </property>
  <property fmtid="{D5CDD505-2E9C-101B-9397-08002B2CF9AE}" pid="7" name="ContentTypeId">
    <vt:lpwstr>0x0101006191713FC2481742BC6DCFD5541F6BD0</vt:lpwstr>
  </property>
  <property fmtid="{D5CDD505-2E9C-101B-9397-08002B2CF9AE}" pid="8" name="MSIP_Label_0fc55952-1fc0-4bcb-977a-64773f1984fe_Enabled">
    <vt:lpwstr>True</vt:lpwstr>
  </property>
  <property fmtid="{D5CDD505-2E9C-101B-9397-08002B2CF9AE}" pid="9" name="MSIP_Label_0fc55952-1fc0-4bcb-977a-64773f1984fe_SiteId">
    <vt:lpwstr>081c4a9c-ea86-468c-9b4c-30d99d63df76</vt:lpwstr>
  </property>
  <property fmtid="{D5CDD505-2E9C-101B-9397-08002B2CF9AE}" pid="10" name="MSIP_Label_0fc55952-1fc0-4bcb-977a-64773f1984fe_Owner">
    <vt:lpwstr>1149PV@tera.infragaz.com</vt:lpwstr>
  </property>
  <property fmtid="{D5CDD505-2E9C-101B-9397-08002B2CF9AE}" pid="11" name="MSIP_Label_0fc55952-1fc0-4bcb-977a-64773f1984fe_SetDate">
    <vt:lpwstr>2020-02-07T12:58:04.7350939Z</vt:lpwstr>
  </property>
  <property fmtid="{D5CDD505-2E9C-101B-9397-08002B2CF9AE}" pid="12" name="MSIP_Label_0fc55952-1fc0-4bcb-977a-64773f1984fe_Name">
    <vt:lpwstr>Interne</vt:lpwstr>
  </property>
  <property fmtid="{D5CDD505-2E9C-101B-9397-08002B2CF9AE}" pid="13" name="MSIP_Label_0fc55952-1fc0-4bcb-977a-64773f1984fe_Application">
    <vt:lpwstr>Microsoft Azure Information Protection</vt:lpwstr>
  </property>
  <property fmtid="{D5CDD505-2E9C-101B-9397-08002B2CF9AE}" pid="14" name="MSIP_Label_0fc55952-1fc0-4bcb-977a-64773f1984fe_ActionId">
    <vt:lpwstr>d793e8ac-149a-424e-b810-208b88c66032</vt:lpwstr>
  </property>
  <property fmtid="{D5CDD505-2E9C-101B-9397-08002B2CF9AE}" pid="15" name="MSIP_Label_0fc55952-1fc0-4bcb-977a-64773f1984fe_Extended_MSFT_Method">
    <vt:lpwstr>Automatic</vt:lpwstr>
  </property>
  <property fmtid="{D5CDD505-2E9C-101B-9397-08002B2CF9AE}" pid="16" name="Sensitivity">
    <vt:lpwstr>Interne</vt:lpwstr>
  </property>
</Properties>
</file>